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EAB05" w14:textId="57D2DDB8" w:rsidR="00B60B65" w:rsidRDefault="009A01C7" w:rsidP="004D6A52">
      <w:pPr>
        <w:jc w:val="center"/>
        <w:rPr>
          <w:rFonts w:ascii="Times New Roman" w:hAnsi="Times New Roman" w:cs="Times New Roman"/>
          <w:b/>
          <w:sz w:val="22"/>
          <w:szCs w:val="22"/>
        </w:rPr>
      </w:pPr>
      <w:r>
        <w:rPr>
          <w:rFonts w:ascii="Times New Roman" w:hAnsi="Times New Roman" w:cs="Times New Roman"/>
          <w:b/>
          <w:sz w:val="22"/>
          <w:szCs w:val="22"/>
        </w:rPr>
        <w:t>U.S. History and Civic Engagement</w:t>
      </w:r>
      <w:r w:rsidR="004D6A52">
        <w:rPr>
          <w:rFonts w:ascii="Times New Roman" w:hAnsi="Times New Roman" w:cs="Times New Roman"/>
          <w:b/>
          <w:sz w:val="22"/>
          <w:szCs w:val="22"/>
        </w:rPr>
        <w:t xml:space="preserve"> </w:t>
      </w:r>
      <w:r w:rsidR="00B60B65" w:rsidRPr="006875DF">
        <w:rPr>
          <w:rFonts w:ascii="Times New Roman" w:hAnsi="Times New Roman" w:cs="Times New Roman"/>
          <w:b/>
          <w:sz w:val="22"/>
          <w:szCs w:val="22"/>
        </w:rPr>
        <w:t>Proposal Form</w:t>
      </w:r>
    </w:p>
    <w:p w14:paraId="1025719D" w14:textId="77777777" w:rsidR="00DF3D2C" w:rsidRDefault="00DF3D2C" w:rsidP="004D6A52">
      <w:pPr>
        <w:jc w:val="center"/>
        <w:rPr>
          <w:rFonts w:ascii="Times New Roman" w:hAnsi="Times New Roman" w:cs="Times New Roman"/>
          <w:b/>
          <w:sz w:val="22"/>
          <w:szCs w:val="22"/>
        </w:rPr>
      </w:pPr>
    </w:p>
    <w:p w14:paraId="33BF2516" w14:textId="77777777" w:rsidR="00DF3D2C" w:rsidRPr="00DF3D2C" w:rsidRDefault="00DF3D2C" w:rsidP="00DF3D2C">
      <w:pPr>
        <w:rPr>
          <w:rFonts w:ascii="Times New Roman" w:hAnsi="Times New Roman" w:cs="Times New Roman"/>
          <w:b/>
          <w:sz w:val="22"/>
          <w:szCs w:val="22"/>
        </w:rPr>
      </w:pPr>
      <w:r w:rsidRPr="00DF3D2C">
        <w:rPr>
          <w:rFonts w:ascii="Times New Roman" w:hAnsi="Times New Roman" w:cs="Times New Roman"/>
          <w:b/>
          <w:sz w:val="22"/>
          <w:szCs w:val="22"/>
        </w:rPr>
        <w:t>Type an X next to the correct option</w:t>
      </w:r>
    </w:p>
    <w:p w14:paraId="46FE9F39" w14:textId="77777777" w:rsidR="00DF3D2C" w:rsidRPr="00DF3D2C" w:rsidRDefault="00DF3D2C" w:rsidP="00DF3D2C">
      <w:pPr>
        <w:rPr>
          <w:rFonts w:ascii="Times New Roman" w:hAnsi="Times New Roman" w:cs="Times New Roman"/>
          <w:b/>
          <w:sz w:val="22"/>
          <w:szCs w:val="22"/>
        </w:rPr>
      </w:pPr>
    </w:p>
    <w:p w14:paraId="312F2C91" w14:textId="77777777" w:rsidR="00DF3D2C" w:rsidRPr="00DF3D2C" w:rsidRDefault="00DF3D2C" w:rsidP="00DF3D2C">
      <w:pPr>
        <w:rPr>
          <w:rFonts w:ascii="Times New Roman" w:hAnsi="Times New Roman" w:cs="Times New Roman"/>
          <w:b/>
          <w:bCs/>
          <w:sz w:val="22"/>
          <w:szCs w:val="22"/>
        </w:rPr>
      </w:pPr>
      <w:r w:rsidRPr="00DF3D2C">
        <w:rPr>
          <w:rFonts w:ascii="Times New Roman" w:hAnsi="Times New Roman" w:cs="Times New Roman"/>
          <w:b/>
          <w:bCs/>
          <w:sz w:val="22"/>
          <w:szCs w:val="22"/>
        </w:rPr>
        <w:t>New Course</w:t>
      </w:r>
      <w:r w:rsidRPr="00DF3D2C">
        <w:rPr>
          <w:rFonts w:ascii="Times New Roman" w:hAnsi="Times New Roman" w:cs="Times New Roman"/>
          <w:b/>
          <w:bCs/>
          <w:sz w:val="22"/>
          <w:szCs w:val="22"/>
        </w:rPr>
        <w:tab/>
      </w:r>
      <w:r w:rsidRPr="00DF3D2C">
        <w:rPr>
          <w:rFonts w:ascii="Times New Roman" w:hAnsi="Times New Roman" w:cs="Times New Roman"/>
          <w:b/>
          <w:bCs/>
          <w:sz w:val="22"/>
          <w:szCs w:val="22"/>
        </w:rPr>
        <w:tab/>
      </w:r>
    </w:p>
    <w:p w14:paraId="79CD8EDD" w14:textId="77777777" w:rsidR="00DF3D2C" w:rsidRPr="00DF3D2C" w:rsidRDefault="00DF3D2C" w:rsidP="00DF3D2C">
      <w:pPr>
        <w:rPr>
          <w:rFonts w:ascii="Times New Roman" w:hAnsi="Times New Roman" w:cs="Times New Roman"/>
          <w:b/>
          <w:bCs/>
          <w:sz w:val="22"/>
          <w:szCs w:val="22"/>
        </w:rPr>
      </w:pPr>
      <w:r w:rsidRPr="00DF3D2C">
        <w:rPr>
          <w:rFonts w:ascii="Times New Roman" w:hAnsi="Times New Roman" w:cs="Times New Roman"/>
          <w:b/>
          <w:bCs/>
          <w:sz w:val="22"/>
          <w:szCs w:val="22"/>
        </w:rPr>
        <w:t>Course Change</w:t>
      </w:r>
    </w:p>
    <w:p w14:paraId="5DEEAC78" w14:textId="77777777" w:rsidR="00DF3D2C" w:rsidRPr="00DF3D2C" w:rsidRDefault="00DF3D2C" w:rsidP="00DF3D2C">
      <w:pPr>
        <w:rPr>
          <w:rFonts w:ascii="Times New Roman" w:hAnsi="Times New Roman" w:cs="Times New Roman"/>
          <w:b/>
          <w:sz w:val="22"/>
          <w:szCs w:val="22"/>
        </w:rPr>
      </w:pPr>
      <w:r w:rsidRPr="00DF3D2C">
        <w:rPr>
          <w:rFonts w:ascii="Times New Roman" w:hAnsi="Times New Roman" w:cs="Times New Roman"/>
          <w:b/>
          <w:bCs/>
          <w:sz w:val="22"/>
          <w:szCs w:val="22"/>
        </w:rPr>
        <w:t>Recertification</w:t>
      </w:r>
      <w:r w:rsidRPr="00DF3D2C">
        <w:rPr>
          <w:rFonts w:ascii="Times New Roman" w:hAnsi="Times New Roman" w:cs="Times New Roman"/>
          <w:b/>
          <w:sz w:val="22"/>
          <w:szCs w:val="22"/>
        </w:rPr>
        <w:t xml:space="preserve"> </w:t>
      </w:r>
    </w:p>
    <w:p w14:paraId="545549B7" w14:textId="77777777" w:rsidR="00DF3D2C" w:rsidRPr="00DF3D2C" w:rsidRDefault="00DF3D2C" w:rsidP="00DF3D2C">
      <w:pPr>
        <w:pBdr>
          <w:bottom w:val="single" w:sz="4" w:space="1" w:color="auto"/>
        </w:pBdr>
        <w:rPr>
          <w:rFonts w:ascii="Times New Roman" w:hAnsi="Times New Roman" w:cs="Times New Roman"/>
          <w:b/>
          <w:bCs/>
          <w:sz w:val="22"/>
          <w:szCs w:val="22"/>
        </w:rPr>
      </w:pPr>
    </w:p>
    <w:p w14:paraId="05F5584A" w14:textId="77777777" w:rsidR="00DF3D2C" w:rsidRDefault="00DF3D2C" w:rsidP="00DF3D2C">
      <w:pPr>
        <w:rPr>
          <w:rFonts w:ascii="Times New Roman" w:hAnsi="Times New Roman" w:cs="Times New Roman"/>
          <w:b/>
          <w:bCs/>
          <w:sz w:val="22"/>
          <w:szCs w:val="22"/>
        </w:rPr>
      </w:pPr>
    </w:p>
    <w:p w14:paraId="66F9E458" w14:textId="579EE649" w:rsidR="00DF3D2C" w:rsidRPr="00DF3D2C" w:rsidRDefault="00DF3D2C" w:rsidP="00DF3D2C">
      <w:pPr>
        <w:rPr>
          <w:rFonts w:ascii="Times New Roman" w:hAnsi="Times New Roman" w:cs="Times New Roman"/>
          <w:sz w:val="22"/>
          <w:szCs w:val="22"/>
        </w:rPr>
      </w:pPr>
      <w:r w:rsidRPr="00DF3D2C">
        <w:rPr>
          <w:rFonts w:ascii="Times New Roman" w:hAnsi="Times New Roman" w:cs="Times New Roman"/>
          <w:sz w:val="22"/>
          <w:szCs w:val="22"/>
        </w:rPr>
        <w:t>Note: Proposals that neglect to include or address the required components will be returned by the committee for completion before consideration.</w:t>
      </w:r>
    </w:p>
    <w:p w14:paraId="471CE1BD" w14:textId="77777777" w:rsidR="00DF3D2C" w:rsidRPr="00DF3D2C" w:rsidRDefault="00DF3D2C" w:rsidP="00DF3D2C">
      <w:pPr>
        <w:pBdr>
          <w:bottom w:val="single" w:sz="4" w:space="1" w:color="auto"/>
        </w:pBdr>
        <w:rPr>
          <w:rFonts w:ascii="Times New Roman" w:hAnsi="Times New Roman" w:cs="Times New Roman"/>
          <w:b/>
          <w:sz w:val="22"/>
          <w:szCs w:val="22"/>
        </w:rPr>
      </w:pPr>
    </w:p>
    <w:p w14:paraId="53B74AA9" w14:textId="77777777" w:rsidR="009A01C7" w:rsidRPr="009A01C7" w:rsidRDefault="009A01C7" w:rsidP="009A01C7">
      <w:pPr>
        <w:rPr>
          <w:rFonts w:ascii="Times New Roman" w:hAnsi="Times New Roman" w:cs="Times New Roman"/>
          <w:b/>
          <w:sz w:val="22"/>
          <w:szCs w:val="22"/>
        </w:rPr>
      </w:pPr>
    </w:p>
    <w:p w14:paraId="39B8117B" w14:textId="77777777" w:rsidR="009A01C7" w:rsidRPr="009A01C7" w:rsidRDefault="009A01C7" w:rsidP="009A01C7">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65837E96" w14:textId="77777777" w:rsidR="009A01C7" w:rsidRPr="009A01C7" w:rsidRDefault="009A01C7" w:rsidP="009A01C7">
      <w:pPr>
        <w:rPr>
          <w:rFonts w:ascii="Times New Roman" w:hAnsi="Times New Roman" w:cs="Times New Roman"/>
          <w:b/>
          <w:sz w:val="22"/>
          <w:szCs w:val="22"/>
        </w:rPr>
      </w:pPr>
    </w:p>
    <w:p w14:paraId="009C37B5" w14:textId="2DCA3FE4" w:rsidR="009A01C7" w:rsidRPr="009A01C7" w:rsidRDefault="009A01C7" w:rsidP="009A01C7">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008E2761" w:rsidRPr="00E12D7A">
        <w:rPr>
          <w:rFonts w:ascii="Times New Roman" w:hAnsi="Times New Roman" w:cs="Times New Roman"/>
          <w:bCs/>
          <w:i/>
          <w:iCs/>
          <w:sz w:val="22"/>
          <w:szCs w:val="22"/>
        </w:rPr>
        <w:t>https://www.brockport.edu/academics/general-education/handbook/#proposingchangingre-certifying-a-course</w:t>
      </w:r>
    </w:p>
    <w:p w14:paraId="0411CDDC" w14:textId="77777777" w:rsidR="009A01C7" w:rsidRPr="009A01C7" w:rsidRDefault="009A01C7" w:rsidP="009A01C7">
      <w:pPr>
        <w:ind w:left="360"/>
        <w:rPr>
          <w:rFonts w:ascii="Times New Roman" w:hAnsi="Times New Roman" w:cs="Times New Roman"/>
          <w:iCs/>
          <w:sz w:val="22"/>
          <w:szCs w:val="22"/>
          <w:lang w:bidi="en-US"/>
        </w:rPr>
      </w:pPr>
    </w:p>
    <w:p w14:paraId="3A131FC1" w14:textId="775EA2C2" w:rsidR="009A01C7" w:rsidRPr="009A01C7" w:rsidRDefault="009A01C7" w:rsidP="009A01C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0AB60240" w14:textId="77777777" w:rsidR="009A01C7" w:rsidRPr="009A01C7" w:rsidRDefault="009A01C7" w:rsidP="009A01C7">
      <w:pPr>
        <w:pStyle w:val="ListParagraph"/>
        <w:rPr>
          <w:rFonts w:ascii="Times New Roman" w:hAnsi="Times New Roman" w:cs="Times New Roman"/>
          <w:sz w:val="22"/>
          <w:szCs w:val="22"/>
        </w:rPr>
      </w:pPr>
    </w:p>
    <w:p w14:paraId="07CD232D" w14:textId="3FD43672" w:rsidR="009A01C7" w:rsidRPr="009A01C7" w:rsidRDefault="009A01C7" w:rsidP="009A01C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875343">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63CB3329" w14:textId="77777777" w:rsidR="009A01C7" w:rsidRPr="009A01C7" w:rsidRDefault="009A01C7" w:rsidP="009A01C7">
      <w:pPr>
        <w:rPr>
          <w:rFonts w:ascii="Times New Roman" w:hAnsi="Times New Roman" w:cs="Times New Roman"/>
          <w:b/>
          <w:bCs/>
          <w:sz w:val="22"/>
          <w:szCs w:val="22"/>
        </w:rPr>
      </w:pPr>
    </w:p>
    <w:p w14:paraId="0576A67B" w14:textId="77777777" w:rsidR="009A01C7" w:rsidRPr="009A01C7" w:rsidRDefault="009A01C7" w:rsidP="009A01C7">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33DD7674" w14:textId="77777777" w:rsidR="009A01C7" w:rsidRPr="009A01C7" w:rsidRDefault="009A01C7" w:rsidP="009A01C7">
      <w:pPr>
        <w:rPr>
          <w:rFonts w:ascii="Times New Roman" w:hAnsi="Times New Roman" w:cs="Times New Roman"/>
          <w:b/>
          <w:iCs/>
          <w:sz w:val="22"/>
          <w:szCs w:val="22"/>
          <w:lang w:bidi="en-US"/>
        </w:rPr>
      </w:pPr>
    </w:p>
    <w:p w14:paraId="7A8BAFD3" w14:textId="77777777" w:rsidR="00315CDA" w:rsidRDefault="00315CDA" w:rsidP="00315CDA">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0BCC796A" w14:textId="77777777" w:rsidR="00D661C0" w:rsidRDefault="00D661C0" w:rsidP="00D661C0">
      <w:pPr>
        <w:ind w:left="360"/>
        <w:rPr>
          <w:rFonts w:ascii="Times New Roman" w:hAnsi="Times New Roman" w:cs="Times New Roman"/>
          <w:b/>
          <w:bCs/>
          <w:iCs/>
          <w:sz w:val="22"/>
          <w:szCs w:val="22"/>
          <w:lang w:bidi="en-US"/>
        </w:rPr>
      </w:pPr>
    </w:p>
    <w:p w14:paraId="5AF62C78" w14:textId="6D87BF8D" w:rsidR="00D661C0" w:rsidRPr="00D661C0" w:rsidRDefault="00D661C0" w:rsidP="00D661C0">
      <w:pPr>
        <w:ind w:left="360"/>
        <w:rPr>
          <w:rFonts w:ascii="Times New Roman" w:hAnsi="Times New Roman" w:cs="Times New Roman"/>
          <w:iCs/>
          <w:sz w:val="22"/>
          <w:szCs w:val="22"/>
          <w:lang w:bidi="en-US"/>
        </w:rPr>
      </w:pPr>
      <w:r w:rsidRPr="00D661C0">
        <w:rPr>
          <w:rFonts w:ascii="Times New Roman" w:hAnsi="Times New Roman" w:cs="Times New Roman"/>
          <w:b/>
          <w:bCs/>
          <w:iCs/>
          <w:sz w:val="22"/>
          <w:szCs w:val="22"/>
          <w:lang w:bidi="en-US"/>
        </w:rPr>
        <w:t>Course description</w:t>
      </w:r>
      <w:r w:rsidRPr="00D661C0">
        <w:rPr>
          <w:rFonts w:ascii="Times New Roman" w:hAnsi="Times New Roman" w:cs="Times New Roman"/>
          <w:iCs/>
          <w:sz w:val="22"/>
          <w:szCs w:val="22"/>
          <w:lang w:bidi="en-US"/>
        </w:rPr>
        <w:t>:</w:t>
      </w:r>
    </w:p>
    <w:p w14:paraId="3114CED0" w14:textId="77777777" w:rsidR="00D661C0" w:rsidRPr="00D661C0" w:rsidRDefault="00D661C0" w:rsidP="00D661C0">
      <w:pPr>
        <w:ind w:left="360"/>
        <w:rPr>
          <w:rFonts w:ascii="Times New Roman" w:hAnsi="Times New Roman" w:cs="Times New Roman"/>
          <w:iCs/>
          <w:sz w:val="22"/>
          <w:szCs w:val="22"/>
          <w:lang w:bidi="en-US"/>
        </w:rPr>
      </w:pPr>
    </w:p>
    <w:p w14:paraId="064EC587" w14:textId="77777777" w:rsidR="00D661C0" w:rsidRDefault="00D661C0" w:rsidP="00D661C0">
      <w:pPr>
        <w:ind w:left="360"/>
        <w:rPr>
          <w:rFonts w:ascii="Times New Roman" w:hAnsi="Times New Roman" w:cs="Times New Roman"/>
          <w:b/>
          <w:bCs/>
          <w:iCs/>
          <w:sz w:val="22"/>
          <w:szCs w:val="22"/>
          <w:lang w:bidi="en-US"/>
        </w:rPr>
      </w:pPr>
      <w:r w:rsidRPr="00D661C0">
        <w:rPr>
          <w:rFonts w:ascii="Times New Roman" w:hAnsi="Times New Roman" w:cs="Times New Roman"/>
          <w:b/>
          <w:bCs/>
          <w:iCs/>
          <w:sz w:val="22"/>
          <w:szCs w:val="22"/>
          <w:lang w:bidi="en-US"/>
        </w:rPr>
        <w:t>Course outline:</w:t>
      </w:r>
    </w:p>
    <w:p w14:paraId="33113188" w14:textId="77777777" w:rsidR="00D661C0" w:rsidRDefault="00D661C0" w:rsidP="00D661C0">
      <w:pPr>
        <w:ind w:left="360"/>
        <w:rPr>
          <w:rFonts w:ascii="Times New Roman" w:hAnsi="Times New Roman" w:cs="Times New Roman"/>
          <w:b/>
          <w:bCs/>
          <w:iCs/>
          <w:sz w:val="22"/>
          <w:szCs w:val="22"/>
          <w:lang w:bidi="en-US"/>
        </w:rPr>
      </w:pPr>
    </w:p>
    <w:p w14:paraId="4CBB6E2B" w14:textId="77777777" w:rsidR="00D661C0" w:rsidRPr="00342978" w:rsidRDefault="00D661C0" w:rsidP="00D661C0">
      <w:pPr>
        <w:numPr>
          <w:ilvl w:val="0"/>
          <w:numId w:val="3"/>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4D7E4522" w14:textId="77777777" w:rsidR="00D661C0" w:rsidRDefault="00D661C0" w:rsidP="00D661C0">
      <w:pPr>
        <w:rPr>
          <w:rFonts w:ascii="Times New Roman" w:hAnsi="Times New Roman" w:cs="Times New Roman"/>
          <w:b/>
          <w:bCs/>
          <w:i/>
          <w:iCs/>
          <w:sz w:val="22"/>
          <w:szCs w:val="22"/>
          <w:lang w:bidi="en-US"/>
        </w:rPr>
      </w:pPr>
    </w:p>
    <w:p w14:paraId="002EF735" w14:textId="77777777" w:rsidR="00D661C0" w:rsidRPr="008A7EEE" w:rsidRDefault="00D661C0" w:rsidP="00D661C0">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Pr>
          <w:rFonts w:ascii="Times New Roman" w:hAnsi="Times New Roman" w:cs="Times New Roman"/>
          <w:b/>
          <w:bCs/>
          <w:i/>
          <w:iCs/>
          <w:sz w:val="22"/>
          <w:szCs w:val="22"/>
          <w:lang w:bidi="en-US"/>
        </w:rPr>
        <w:t xml:space="preserve">: </w:t>
      </w:r>
      <w:r w:rsidRPr="008A7EEE">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24CE552B" w14:textId="77777777" w:rsidR="00D661C0" w:rsidRPr="00342978" w:rsidRDefault="00D661C0" w:rsidP="00D661C0">
      <w:pPr>
        <w:ind w:left="720"/>
        <w:rPr>
          <w:rFonts w:ascii="Times New Roman" w:hAnsi="Times New Roman" w:cs="Times New Roman"/>
          <w:i/>
          <w:iCs/>
          <w:sz w:val="22"/>
          <w:szCs w:val="22"/>
          <w:lang w:bidi="en-US"/>
        </w:rPr>
      </w:pPr>
    </w:p>
    <w:p w14:paraId="1AA60CD8" w14:textId="77777777" w:rsidR="00D661C0" w:rsidRPr="00342978" w:rsidRDefault="00D661C0" w:rsidP="00D661C0">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The primary teaching method(s) to be used to support this outcome is/</w:t>
      </w:r>
      <w:proofErr w:type="gramStart"/>
      <w:r w:rsidRPr="00342978">
        <w:rPr>
          <w:rFonts w:ascii="Times New Roman" w:hAnsi="Times New Roman" w:cs="Times New Roman"/>
          <w:i/>
          <w:iCs/>
          <w:sz w:val="22"/>
          <w:szCs w:val="22"/>
          <w:lang w:bidi="en-US"/>
        </w:rPr>
        <w:t>are:</w:t>
      </w:r>
      <w:proofErr w:type="gramEnd"/>
      <w:r w:rsidRPr="00342978">
        <w:rPr>
          <w:rFonts w:ascii="Times New Roman" w:hAnsi="Times New Roman" w:cs="Times New Roman"/>
          <w:i/>
          <w:iCs/>
          <w:sz w:val="22"/>
          <w:szCs w:val="22"/>
          <w:lang w:bidi="en-US"/>
        </w:rPr>
        <w:t xml:space="preserve"> full-class and small-group discussion of primary documents, scholarly readings, and documentary film; analytical reading responses; lectures and lecture reflections. Interactive lectures provide students with context about the historical and contemporary societal factors shaping the development of </w:t>
      </w:r>
      <w:r w:rsidRPr="00342978">
        <w:rPr>
          <w:rFonts w:ascii="Times New Roman" w:hAnsi="Times New Roman" w:cs="Times New Roman"/>
          <w:i/>
          <w:iCs/>
          <w:sz w:val="22"/>
          <w:szCs w:val="22"/>
          <w:lang w:bidi="en-US"/>
        </w:rPr>
        <w:lastRenderedPageBreak/>
        <w:t>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39589B72" w14:textId="77777777" w:rsidR="00D661C0" w:rsidRDefault="00D661C0" w:rsidP="00D661C0">
      <w:pPr>
        <w:ind w:left="360"/>
        <w:rPr>
          <w:rFonts w:ascii="Times New Roman" w:hAnsi="Times New Roman" w:cs="Times New Roman"/>
          <w:b/>
          <w:bCs/>
          <w:iCs/>
          <w:sz w:val="22"/>
          <w:szCs w:val="22"/>
          <w:lang w:bidi="en-US"/>
        </w:rPr>
      </w:pPr>
    </w:p>
    <w:p w14:paraId="181E6B2C" w14:textId="77777777" w:rsidR="009A01C7" w:rsidRPr="009A01C7" w:rsidRDefault="009A01C7" w:rsidP="009A01C7">
      <w:pPr>
        <w:rPr>
          <w:rFonts w:ascii="Times New Roman" w:hAnsi="Times New Roman" w:cs="Times New Roman"/>
          <w:iCs/>
          <w:sz w:val="22"/>
          <w:szCs w:val="22"/>
          <w:lang w:bidi="en-US"/>
        </w:rPr>
      </w:pPr>
    </w:p>
    <w:p w14:paraId="0FA25EE9" w14:textId="0E83764F" w:rsidR="0089368E" w:rsidRPr="0089368E" w:rsidRDefault="0089368E" w:rsidP="0089368E">
      <w:pPr>
        <w:ind w:left="360"/>
        <w:rPr>
          <w:rFonts w:ascii="Times New Roman" w:hAnsi="Times New Roman" w:cs="Times New Roman"/>
          <w:i/>
          <w:sz w:val="22"/>
          <w:szCs w:val="22"/>
          <w:lang w:bidi="en-US"/>
        </w:rPr>
      </w:pPr>
      <w:r w:rsidRPr="00315CDA">
        <w:rPr>
          <w:rFonts w:ascii="Times New Roman" w:hAnsi="Times New Roman" w:cs="Times New Roman"/>
          <w:b/>
          <w:bCs/>
          <w:iCs/>
          <w:sz w:val="22"/>
          <w:szCs w:val="22"/>
          <w:lang w:bidi="en-US"/>
        </w:rPr>
        <w:t>SLO 1</w:t>
      </w:r>
      <w:r>
        <w:rPr>
          <w:rFonts w:ascii="Times New Roman" w:hAnsi="Times New Roman" w:cs="Times New Roman"/>
          <w:iCs/>
          <w:sz w:val="22"/>
          <w:szCs w:val="22"/>
          <w:lang w:bidi="en-US"/>
        </w:rPr>
        <w:t xml:space="preserve">: </w:t>
      </w:r>
      <w:r w:rsidRPr="0089368E">
        <w:rPr>
          <w:rFonts w:ascii="Times New Roman" w:hAnsi="Times New Roman" w:cs="Times New Roman"/>
          <w:i/>
          <w:sz w:val="22"/>
          <w:szCs w:val="22"/>
          <w:lang w:bidi="en-US"/>
        </w:rPr>
        <w:t>Students will demonstrate understanding of United States’ society and/or history, including the diversity of individuals and communities that make up the nation.</w:t>
      </w:r>
    </w:p>
    <w:p w14:paraId="337054D6" w14:textId="77777777" w:rsidR="00D661C0" w:rsidRDefault="00D661C0" w:rsidP="00D661C0">
      <w:pPr>
        <w:ind w:left="720"/>
        <w:rPr>
          <w:rFonts w:ascii="Times New Roman" w:hAnsi="Times New Roman" w:cs="Times New Roman"/>
          <w:b/>
          <w:iCs/>
          <w:sz w:val="22"/>
          <w:szCs w:val="22"/>
          <w:lang w:bidi="en-US"/>
        </w:rPr>
      </w:pPr>
    </w:p>
    <w:p w14:paraId="0716E57E" w14:textId="2875349E" w:rsidR="00D661C0" w:rsidRDefault="00D661C0" w:rsidP="00D661C0">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7A9CC6E5" w14:textId="3F0A87F8" w:rsidR="0089368E" w:rsidRPr="0089368E" w:rsidRDefault="0089368E" w:rsidP="00875343">
      <w:pPr>
        <w:ind w:left="360"/>
        <w:rPr>
          <w:rFonts w:ascii="Times New Roman" w:hAnsi="Times New Roman" w:cs="Times New Roman"/>
          <w:iCs/>
          <w:sz w:val="22"/>
          <w:szCs w:val="22"/>
          <w:lang w:bidi="en-US"/>
        </w:rPr>
      </w:pPr>
      <w:r w:rsidRPr="0089368E">
        <w:rPr>
          <w:rFonts w:ascii="Times New Roman" w:hAnsi="Times New Roman" w:cs="Times New Roman"/>
          <w:iCs/>
          <w:sz w:val="22"/>
          <w:szCs w:val="22"/>
          <w:lang w:bidi="en-US"/>
        </w:rPr>
        <w:t xml:space="preserve"> </w:t>
      </w:r>
    </w:p>
    <w:p w14:paraId="591EE305" w14:textId="645E5C2F" w:rsidR="0089368E" w:rsidRPr="0089368E" w:rsidRDefault="0089368E" w:rsidP="0089368E">
      <w:pPr>
        <w:ind w:left="360"/>
        <w:rPr>
          <w:rFonts w:ascii="Times New Roman" w:hAnsi="Times New Roman" w:cs="Times New Roman"/>
          <w:i/>
          <w:sz w:val="22"/>
          <w:szCs w:val="22"/>
          <w:lang w:bidi="en-US"/>
        </w:rPr>
      </w:pPr>
      <w:r w:rsidRPr="00315CDA">
        <w:rPr>
          <w:rFonts w:ascii="Times New Roman" w:hAnsi="Times New Roman" w:cs="Times New Roman"/>
          <w:b/>
          <w:bCs/>
          <w:iCs/>
          <w:sz w:val="22"/>
          <w:szCs w:val="22"/>
          <w:lang w:bidi="en-US"/>
        </w:rPr>
        <w:t>SLO 2</w:t>
      </w:r>
      <w:r>
        <w:rPr>
          <w:rFonts w:ascii="Times New Roman" w:hAnsi="Times New Roman" w:cs="Times New Roman"/>
          <w:iCs/>
          <w:sz w:val="22"/>
          <w:szCs w:val="22"/>
          <w:lang w:bidi="en-US"/>
        </w:rPr>
        <w:t xml:space="preserve">: </w:t>
      </w:r>
      <w:r w:rsidRPr="0089368E">
        <w:rPr>
          <w:rFonts w:ascii="Times New Roman" w:hAnsi="Times New Roman" w:cs="Times New Roman"/>
          <w:i/>
          <w:sz w:val="22"/>
          <w:szCs w:val="22"/>
          <w:lang w:bidi="en-US"/>
        </w:rPr>
        <w:t xml:space="preserve">Students will demonstrate understanding of the role of individual participation in </w:t>
      </w:r>
      <w:bookmarkStart w:id="0" w:name="_Int_kYCywCDz"/>
      <w:r w:rsidRPr="0089368E">
        <w:rPr>
          <w:rFonts w:ascii="Times New Roman" w:hAnsi="Times New Roman" w:cs="Times New Roman"/>
          <w:i/>
          <w:sz w:val="22"/>
          <w:szCs w:val="22"/>
          <w:lang w:bidi="en-US"/>
        </w:rPr>
        <w:t>U.S</w:t>
      </w:r>
      <w:bookmarkEnd w:id="0"/>
      <w:r w:rsidRPr="0089368E">
        <w:rPr>
          <w:rFonts w:ascii="Times New Roman" w:hAnsi="Times New Roman" w:cs="Times New Roman"/>
          <w:i/>
          <w:sz w:val="22"/>
          <w:szCs w:val="22"/>
          <w:lang w:bidi="en-US"/>
        </w:rPr>
        <w:t>. communities and government.</w:t>
      </w:r>
    </w:p>
    <w:p w14:paraId="09EC9472" w14:textId="120F1C0C" w:rsidR="0089368E" w:rsidRDefault="0089368E" w:rsidP="0089368E">
      <w:pPr>
        <w:ind w:left="360"/>
        <w:rPr>
          <w:rFonts w:ascii="Times New Roman" w:hAnsi="Times New Roman" w:cs="Times New Roman"/>
          <w:iCs/>
          <w:sz w:val="22"/>
          <w:szCs w:val="22"/>
          <w:lang w:bidi="en-US"/>
        </w:rPr>
      </w:pPr>
    </w:p>
    <w:p w14:paraId="530C35C2" w14:textId="77777777" w:rsidR="00D661C0" w:rsidRDefault="00D661C0" w:rsidP="00D661C0">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06493342" w14:textId="77777777" w:rsidR="00D661C0" w:rsidRDefault="00D661C0" w:rsidP="0089368E">
      <w:pPr>
        <w:ind w:left="360"/>
        <w:rPr>
          <w:rFonts w:ascii="Times New Roman" w:hAnsi="Times New Roman" w:cs="Times New Roman"/>
          <w:iCs/>
          <w:sz w:val="22"/>
          <w:szCs w:val="22"/>
          <w:lang w:bidi="en-US"/>
        </w:rPr>
      </w:pPr>
    </w:p>
    <w:p w14:paraId="7D53E3BD" w14:textId="34E3127E" w:rsidR="0006477B" w:rsidRPr="000F4458" w:rsidRDefault="0089368E" w:rsidP="0089368E">
      <w:pPr>
        <w:ind w:left="360"/>
        <w:rPr>
          <w:rFonts w:ascii="Times New Roman" w:hAnsi="Times New Roman" w:cs="Times New Roman"/>
          <w:i/>
          <w:sz w:val="22"/>
          <w:szCs w:val="22"/>
          <w:lang w:bidi="en-US"/>
        </w:rPr>
      </w:pPr>
      <w:r w:rsidRPr="00315CDA">
        <w:rPr>
          <w:rFonts w:ascii="Times New Roman" w:hAnsi="Times New Roman" w:cs="Times New Roman"/>
          <w:b/>
          <w:bCs/>
          <w:iCs/>
          <w:sz w:val="22"/>
          <w:szCs w:val="22"/>
          <w:lang w:bidi="en-US"/>
        </w:rPr>
        <w:t>SLO 3</w:t>
      </w:r>
      <w:r>
        <w:rPr>
          <w:rFonts w:ascii="Times New Roman" w:hAnsi="Times New Roman" w:cs="Times New Roman"/>
          <w:iCs/>
          <w:sz w:val="22"/>
          <w:szCs w:val="22"/>
          <w:lang w:bidi="en-US"/>
        </w:rPr>
        <w:t xml:space="preserve">: </w:t>
      </w:r>
      <w:r w:rsidR="000F4458" w:rsidRPr="000F4458">
        <w:rPr>
          <w:rFonts w:ascii="Times New Roman" w:hAnsi="Times New Roman" w:cs="Times New Roman"/>
          <w:i/>
          <w:sz w:val="22"/>
          <w:szCs w:val="22"/>
          <w:lang w:bidi="en-US"/>
        </w:rPr>
        <w:t xml:space="preserve">Students will </w:t>
      </w:r>
      <w:r w:rsidRPr="000F4458">
        <w:rPr>
          <w:rFonts w:ascii="Times New Roman" w:hAnsi="Times New Roman" w:cs="Times New Roman"/>
          <w:i/>
          <w:sz w:val="22"/>
          <w:szCs w:val="22"/>
          <w:lang w:bidi="en-US"/>
        </w:rPr>
        <w:t>apply historical and contemporary evidence to draw, support, or verify conclusions</w:t>
      </w:r>
      <w:bookmarkStart w:id="1" w:name="_Int_hnxzuEBw"/>
      <w:r w:rsidRPr="000F4458">
        <w:rPr>
          <w:rFonts w:ascii="Times New Roman" w:hAnsi="Times New Roman" w:cs="Times New Roman"/>
          <w:i/>
          <w:sz w:val="22"/>
          <w:szCs w:val="22"/>
          <w:lang w:bidi="en-US"/>
        </w:rPr>
        <w:t xml:space="preserve">. </w:t>
      </w:r>
    </w:p>
    <w:bookmarkEnd w:id="1"/>
    <w:p w14:paraId="10F81F45" w14:textId="04C8089F" w:rsidR="0089368E" w:rsidRDefault="0089368E" w:rsidP="0089368E">
      <w:pPr>
        <w:ind w:left="360"/>
        <w:rPr>
          <w:rFonts w:ascii="Times New Roman" w:hAnsi="Times New Roman" w:cs="Times New Roman"/>
          <w:iCs/>
          <w:sz w:val="22"/>
          <w:szCs w:val="22"/>
          <w:lang w:bidi="en-US"/>
        </w:rPr>
      </w:pPr>
    </w:p>
    <w:p w14:paraId="485C7DFD" w14:textId="77777777" w:rsidR="00D661C0" w:rsidRDefault="00D661C0" w:rsidP="00D661C0">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0744EEAE" w14:textId="77777777" w:rsidR="0006477B" w:rsidRPr="009A01C7" w:rsidRDefault="0006477B" w:rsidP="009A01C7">
      <w:pPr>
        <w:rPr>
          <w:rFonts w:ascii="Times New Roman" w:hAnsi="Times New Roman" w:cs="Times New Roman"/>
          <w:iCs/>
          <w:sz w:val="22"/>
          <w:szCs w:val="22"/>
          <w:lang w:bidi="en-US"/>
        </w:rPr>
      </w:pPr>
    </w:p>
    <w:p w14:paraId="5D0B78C7" w14:textId="4088E38E" w:rsidR="00315CDA" w:rsidRPr="007042A2" w:rsidRDefault="009A01C7" w:rsidP="009A01C7">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 sample syllabus</w:t>
      </w:r>
      <w:r w:rsidR="00875343">
        <w:rPr>
          <w:rFonts w:ascii="Times New Roman" w:hAnsi="Times New Roman" w:cs="Times New Roman"/>
          <w:iCs/>
          <w:sz w:val="22"/>
          <w:szCs w:val="22"/>
          <w:lang w:bidi="en-US"/>
        </w:rPr>
        <w:t xml:space="preserve"> that includes </w:t>
      </w:r>
      <w:r w:rsidR="00875343" w:rsidRPr="00875343">
        <w:rPr>
          <w:rFonts w:ascii="Times New Roman" w:hAnsi="Times New Roman" w:cs="Times New Roman"/>
          <w:b/>
          <w:bCs/>
          <w:iCs/>
          <w:sz w:val="22"/>
          <w:szCs w:val="22"/>
          <w:lang w:bidi="en-US"/>
        </w:rPr>
        <w:t>the list of readings</w:t>
      </w:r>
      <w:r w:rsidR="00875343">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(Note: The syllabus must address the SUNY general education learning outcomes.)</w:t>
      </w:r>
    </w:p>
    <w:p w14:paraId="5C6321A5" w14:textId="77777777" w:rsidR="00315CDA" w:rsidRDefault="00315CDA" w:rsidP="009A01C7">
      <w:pPr>
        <w:rPr>
          <w:rFonts w:ascii="Times New Roman" w:hAnsi="Times New Roman" w:cs="Times New Roman"/>
          <w:b/>
          <w:bCs/>
          <w:iCs/>
          <w:sz w:val="22"/>
          <w:szCs w:val="22"/>
          <w:lang w:bidi="en-US"/>
        </w:rPr>
      </w:pPr>
    </w:p>
    <w:p w14:paraId="410EC1F3" w14:textId="77777777" w:rsidR="00315CDA" w:rsidRDefault="00315CDA" w:rsidP="00315CDA">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6E334FE1" w14:textId="77777777" w:rsidR="00315CDA" w:rsidRDefault="00315CDA" w:rsidP="00315CDA">
      <w:pPr>
        <w:rPr>
          <w:rFonts w:ascii="Times New Roman" w:hAnsi="Times New Roman" w:cs="Times New Roman"/>
          <w:b/>
          <w:bCs/>
          <w:iCs/>
          <w:sz w:val="22"/>
          <w:szCs w:val="22"/>
          <w:lang w:bidi="en-US"/>
        </w:rPr>
      </w:pPr>
    </w:p>
    <w:p w14:paraId="418C6B51" w14:textId="77777777" w:rsidR="00315CDA" w:rsidRDefault="00315CDA" w:rsidP="00315CDA">
      <w:pPr>
        <w:pStyle w:val="ListParagraph"/>
        <w:numPr>
          <w:ilvl w:val="0"/>
          <w:numId w:val="7"/>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316D6A7B" w14:textId="77777777" w:rsidR="009A01C7" w:rsidRPr="009A01C7" w:rsidRDefault="009A01C7" w:rsidP="009A01C7">
      <w:pPr>
        <w:rPr>
          <w:rFonts w:ascii="Times New Roman" w:hAnsi="Times New Roman" w:cs="Times New Roman"/>
          <w:iCs/>
          <w:sz w:val="22"/>
          <w:szCs w:val="22"/>
          <w:lang w:bidi="en-US"/>
        </w:rPr>
      </w:pPr>
    </w:p>
    <w:p w14:paraId="5986956D" w14:textId="77777777" w:rsidR="009D24EC" w:rsidRDefault="009D24EC" w:rsidP="009D24EC">
      <w:pPr>
        <w:ind w:left="360"/>
        <w:rPr>
          <w:rFonts w:ascii="Times New Roman" w:hAnsi="Times New Roman" w:cs="Times New Roman"/>
          <w:i/>
          <w:iCs/>
          <w:sz w:val="22"/>
          <w:szCs w:val="22"/>
          <w:lang w:bidi="en-US"/>
        </w:rPr>
      </w:pPr>
      <w:r w:rsidRPr="00315CDA">
        <w:rPr>
          <w:rFonts w:ascii="Times New Roman" w:hAnsi="Times New Roman" w:cs="Times New Roman"/>
          <w:b/>
          <w:bCs/>
          <w:iCs/>
          <w:sz w:val="22"/>
          <w:szCs w:val="22"/>
          <w:lang w:bidi="en-US"/>
        </w:rPr>
        <w:t>SLO 1</w:t>
      </w:r>
      <w:r w:rsidRPr="009D24EC">
        <w:rPr>
          <w:rFonts w:ascii="Times New Roman" w:hAnsi="Times New Roman" w:cs="Times New Roman"/>
          <w:iCs/>
          <w:sz w:val="22"/>
          <w:szCs w:val="22"/>
          <w:lang w:bidi="en-US"/>
        </w:rPr>
        <w:t xml:space="preserve">: </w:t>
      </w:r>
      <w:r w:rsidRPr="009D24EC">
        <w:rPr>
          <w:rFonts w:ascii="Times New Roman" w:hAnsi="Times New Roman" w:cs="Times New Roman"/>
          <w:i/>
          <w:iCs/>
          <w:sz w:val="22"/>
          <w:szCs w:val="22"/>
          <w:lang w:bidi="en-US"/>
        </w:rPr>
        <w:t>Students will demonstrate understanding of United States’ society and/or history, including the diversity of individuals and communities that make up the nation.</w:t>
      </w:r>
    </w:p>
    <w:p w14:paraId="0A4C0036" w14:textId="0500D0A9" w:rsidR="0006477B" w:rsidRDefault="0006477B" w:rsidP="009D24EC">
      <w:pPr>
        <w:ind w:left="360"/>
        <w:rPr>
          <w:rFonts w:ascii="Times New Roman" w:hAnsi="Times New Roman" w:cs="Times New Roman"/>
          <w:i/>
          <w:iCs/>
          <w:sz w:val="22"/>
          <w:szCs w:val="22"/>
          <w:lang w:bidi="en-US"/>
        </w:rPr>
      </w:pPr>
    </w:p>
    <w:p w14:paraId="61A0621B" w14:textId="77777777" w:rsidR="00D661C0" w:rsidRDefault="00D661C0" w:rsidP="00D661C0">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4B1BD80D" w14:textId="77777777" w:rsidR="00D661C0" w:rsidRDefault="00D661C0" w:rsidP="009D24EC">
      <w:pPr>
        <w:ind w:left="360"/>
        <w:rPr>
          <w:rFonts w:ascii="Times New Roman" w:hAnsi="Times New Roman" w:cs="Times New Roman"/>
          <w:iCs/>
          <w:sz w:val="22"/>
          <w:szCs w:val="22"/>
          <w:lang w:bidi="en-US"/>
        </w:rPr>
      </w:pPr>
    </w:p>
    <w:p w14:paraId="2C042355" w14:textId="391DE661" w:rsidR="009D24EC" w:rsidRDefault="009D24EC" w:rsidP="009D24EC">
      <w:pPr>
        <w:ind w:left="360"/>
        <w:rPr>
          <w:rFonts w:ascii="Times New Roman" w:hAnsi="Times New Roman" w:cs="Times New Roman"/>
          <w:i/>
          <w:iCs/>
          <w:sz w:val="22"/>
          <w:szCs w:val="22"/>
          <w:lang w:bidi="en-US"/>
        </w:rPr>
      </w:pPr>
      <w:r w:rsidRPr="00315CDA">
        <w:rPr>
          <w:rFonts w:ascii="Times New Roman" w:hAnsi="Times New Roman" w:cs="Times New Roman"/>
          <w:b/>
          <w:bCs/>
          <w:iCs/>
          <w:sz w:val="22"/>
          <w:szCs w:val="22"/>
          <w:lang w:bidi="en-US"/>
        </w:rPr>
        <w:t>SLO 2:</w:t>
      </w:r>
      <w:r w:rsidRPr="009D24EC">
        <w:rPr>
          <w:rFonts w:ascii="Times New Roman" w:hAnsi="Times New Roman" w:cs="Times New Roman"/>
          <w:iCs/>
          <w:sz w:val="22"/>
          <w:szCs w:val="22"/>
          <w:lang w:bidi="en-US"/>
        </w:rPr>
        <w:t xml:space="preserve"> </w:t>
      </w:r>
      <w:r w:rsidRPr="009D24EC">
        <w:rPr>
          <w:rFonts w:ascii="Times New Roman" w:hAnsi="Times New Roman" w:cs="Times New Roman"/>
          <w:i/>
          <w:iCs/>
          <w:sz w:val="22"/>
          <w:szCs w:val="22"/>
          <w:lang w:bidi="en-US"/>
        </w:rPr>
        <w:t>Students will demonstrate understanding of the role of individual participation in U.S. communities and government.</w:t>
      </w:r>
    </w:p>
    <w:p w14:paraId="3E466BE6" w14:textId="0B51A5EF" w:rsidR="0006477B" w:rsidRDefault="0006477B" w:rsidP="009D24EC">
      <w:pPr>
        <w:ind w:left="360"/>
        <w:rPr>
          <w:rFonts w:ascii="Times New Roman" w:hAnsi="Times New Roman" w:cs="Times New Roman"/>
          <w:iCs/>
          <w:sz w:val="22"/>
          <w:szCs w:val="22"/>
          <w:lang w:bidi="en-US"/>
        </w:rPr>
      </w:pPr>
    </w:p>
    <w:p w14:paraId="77FBED44" w14:textId="77777777" w:rsidR="00D661C0" w:rsidRDefault="00D661C0" w:rsidP="00D661C0">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7E3BD42C" w14:textId="77777777" w:rsidR="00D661C0" w:rsidRDefault="00D661C0" w:rsidP="009D24EC">
      <w:pPr>
        <w:ind w:left="360"/>
        <w:rPr>
          <w:rFonts w:ascii="Times New Roman" w:hAnsi="Times New Roman" w:cs="Times New Roman"/>
          <w:sz w:val="22"/>
          <w:szCs w:val="22"/>
          <w:lang w:bidi="en-US"/>
        </w:rPr>
      </w:pPr>
    </w:p>
    <w:p w14:paraId="2145B13E" w14:textId="4CAF5AD1" w:rsidR="009D24EC" w:rsidRDefault="009D24EC" w:rsidP="009D24EC">
      <w:pPr>
        <w:ind w:left="360"/>
        <w:rPr>
          <w:rFonts w:ascii="Times New Roman" w:hAnsi="Times New Roman" w:cs="Times New Roman"/>
          <w:b/>
          <w:bCs/>
          <w:i/>
          <w:sz w:val="22"/>
          <w:szCs w:val="22"/>
          <w:lang w:bidi="en-US"/>
        </w:rPr>
      </w:pPr>
      <w:r w:rsidRPr="00315CDA">
        <w:rPr>
          <w:rFonts w:ascii="Times New Roman" w:hAnsi="Times New Roman" w:cs="Times New Roman"/>
          <w:b/>
          <w:bCs/>
          <w:iCs/>
          <w:sz w:val="22"/>
          <w:szCs w:val="22"/>
          <w:lang w:bidi="en-US"/>
        </w:rPr>
        <w:t>SLO 3</w:t>
      </w:r>
      <w:r w:rsidRPr="009D24E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9D24EC">
        <w:rPr>
          <w:rFonts w:ascii="Times New Roman" w:hAnsi="Times New Roman" w:cs="Times New Roman"/>
          <w:i/>
          <w:sz w:val="22"/>
          <w:szCs w:val="22"/>
          <w:lang w:bidi="en-US"/>
        </w:rPr>
        <w:t xml:space="preserve">Students will apply historical and contemporary evidence to draw, support, or verify conclusions. </w:t>
      </w:r>
      <w:r w:rsidRPr="009D24EC">
        <w:rPr>
          <w:rFonts w:ascii="Times New Roman" w:hAnsi="Times New Roman" w:cs="Times New Roman"/>
          <w:b/>
          <w:bCs/>
          <w:i/>
          <w:sz w:val="22"/>
          <w:szCs w:val="22"/>
          <w:lang w:bidi="en-US"/>
        </w:rPr>
        <w:t xml:space="preserve"> </w:t>
      </w:r>
    </w:p>
    <w:p w14:paraId="0BDC0C10" w14:textId="38CC3CF6" w:rsidR="0006477B" w:rsidRDefault="0006477B" w:rsidP="009D24EC">
      <w:pPr>
        <w:ind w:left="360"/>
        <w:rPr>
          <w:rFonts w:ascii="Times New Roman" w:hAnsi="Times New Roman" w:cs="Times New Roman"/>
          <w:iCs/>
          <w:sz w:val="22"/>
          <w:szCs w:val="22"/>
          <w:lang w:bidi="en-US"/>
        </w:rPr>
      </w:pPr>
    </w:p>
    <w:p w14:paraId="64FD9679" w14:textId="77777777" w:rsidR="00D661C0" w:rsidRDefault="00D661C0" w:rsidP="00D661C0">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1497D83E" w14:textId="77777777" w:rsidR="00D661C0" w:rsidRDefault="00D661C0" w:rsidP="00D661C0">
      <w:pPr>
        <w:pStyle w:val="ListParagraph"/>
        <w:ind w:left="360"/>
        <w:rPr>
          <w:rFonts w:ascii="Times New Roman" w:hAnsi="Times New Roman" w:cs="Times New Roman"/>
          <w:iCs/>
          <w:sz w:val="22"/>
          <w:szCs w:val="22"/>
          <w:lang w:bidi="en-US"/>
        </w:rPr>
      </w:pPr>
    </w:p>
    <w:p w14:paraId="5667D3DE" w14:textId="423C0BA7" w:rsidR="00315CDA" w:rsidRPr="00C4493F" w:rsidRDefault="00315CDA" w:rsidP="00315CDA">
      <w:pPr>
        <w:pStyle w:val="ListParagraph"/>
        <w:numPr>
          <w:ilvl w:val="0"/>
          <w:numId w:val="7"/>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w:t>
      </w:r>
      <w:r w:rsidRPr="00C4493F">
        <w:rPr>
          <w:rFonts w:ascii="Times New Roman" w:hAnsi="Times New Roman" w:cs="Times New Roman"/>
          <w:iCs/>
          <w:sz w:val="22"/>
          <w:szCs w:val="22"/>
          <w:lang w:bidi="en-US"/>
        </w:rPr>
        <w:lastRenderedPageBreak/>
        <w:t xml:space="preserve">assessment rubric found at </w:t>
      </w:r>
      <w:proofErr w:type="gramStart"/>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5D6FD3A1" w14:textId="77777777" w:rsidR="009D24EC" w:rsidRPr="009D24EC" w:rsidRDefault="009D24EC" w:rsidP="009D24EC">
      <w:pPr>
        <w:rPr>
          <w:rFonts w:ascii="Times New Roman" w:hAnsi="Times New Roman" w:cs="Times New Roman"/>
          <w:iCs/>
          <w:sz w:val="22"/>
          <w:szCs w:val="22"/>
          <w:lang w:bidi="en-US"/>
        </w:rPr>
      </w:pPr>
    </w:p>
    <w:p w14:paraId="05F84566" w14:textId="77777777" w:rsidR="00315CDA" w:rsidRDefault="00315CDA" w:rsidP="00315CDA">
      <w:pPr>
        <w:ind w:left="360"/>
        <w:rPr>
          <w:rFonts w:ascii="Times New Roman" w:hAnsi="Times New Roman" w:cs="Times New Roman"/>
          <w:i/>
          <w:iCs/>
          <w:sz w:val="22"/>
          <w:szCs w:val="22"/>
          <w:lang w:bidi="en-US"/>
        </w:rPr>
      </w:pPr>
      <w:r w:rsidRPr="00315CDA">
        <w:rPr>
          <w:rFonts w:ascii="Times New Roman" w:hAnsi="Times New Roman" w:cs="Times New Roman"/>
          <w:b/>
          <w:bCs/>
          <w:iCs/>
          <w:sz w:val="22"/>
          <w:szCs w:val="22"/>
          <w:lang w:bidi="en-US"/>
        </w:rPr>
        <w:t>SLO 1</w:t>
      </w:r>
      <w:r w:rsidRPr="00AB034D">
        <w:rPr>
          <w:rFonts w:ascii="Times New Roman" w:hAnsi="Times New Roman" w:cs="Times New Roman"/>
          <w:iCs/>
          <w:sz w:val="22"/>
          <w:szCs w:val="22"/>
          <w:lang w:bidi="en-US"/>
        </w:rPr>
        <w:t xml:space="preserve">: </w:t>
      </w:r>
      <w:r w:rsidRPr="00AB034D">
        <w:rPr>
          <w:rFonts w:ascii="Times New Roman" w:hAnsi="Times New Roman" w:cs="Times New Roman"/>
          <w:i/>
          <w:iCs/>
          <w:sz w:val="22"/>
          <w:szCs w:val="22"/>
          <w:lang w:bidi="en-US"/>
        </w:rPr>
        <w:t>Students will demonstrate understanding of United States’ society and/or history, including the diversity of individuals and communities that make up the nation.</w:t>
      </w:r>
    </w:p>
    <w:p w14:paraId="3E7E14CC" w14:textId="77777777" w:rsidR="00D661C0" w:rsidRDefault="00D661C0" w:rsidP="00315CDA">
      <w:pPr>
        <w:ind w:left="360"/>
        <w:rPr>
          <w:rFonts w:ascii="Times New Roman" w:hAnsi="Times New Roman" w:cs="Times New Roman"/>
          <w:iCs/>
          <w:sz w:val="22"/>
          <w:szCs w:val="22"/>
          <w:lang w:bidi="en-US"/>
        </w:rPr>
      </w:pPr>
    </w:p>
    <w:p w14:paraId="05F0A397" w14:textId="77777777" w:rsidR="00D661C0" w:rsidRDefault="00D661C0" w:rsidP="00D661C0">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4A1FB842" w14:textId="77777777" w:rsidR="00D661C0" w:rsidRDefault="00D661C0" w:rsidP="00315CDA">
      <w:pPr>
        <w:ind w:left="360"/>
        <w:rPr>
          <w:rFonts w:ascii="Times New Roman" w:hAnsi="Times New Roman" w:cs="Times New Roman"/>
          <w:iCs/>
          <w:sz w:val="22"/>
          <w:szCs w:val="22"/>
          <w:lang w:bidi="en-US"/>
        </w:rPr>
      </w:pPr>
    </w:p>
    <w:p w14:paraId="48B6D936" w14:textId="1BCAB21D" w:rsidR="00315CDA" w:rsidRDefault="00315CDA" w:rsidP="00315CDA">
      <w:pPr>
        <w:ind w:left="360"/>
        <w:rPr>
          <w:rFonts w:ascii="Times New Roman" w:hAnsi="Times New Roman" w:cs="Times New Roman"/>
          <w:i/>
          <w:iCs/>
          <w:sz w:val="22"/>
          <w:szCs w:val="22"/>
          <w:lang w:bidi="en-US"/>
        </w:rPr>
      </w:pPr>
      <w:r w:rsidRPr="00315CDA">
        <w:rPr>
          <w:rFonts w:ascii="Times New Roman" w:hAnsi="Times New Roman" w:cs="Times New Roman"/>
          <w:b/>
          <w:bCs/>
          <w:iCs/>
          <w:sz w:val="22"/>
          <w:szCs w:val="22"/>
          <w:lang w:bidi="en-US"/>
        </w:rPr>
        <w:t>SLO 2</w:t>
      </w:r>
      <w:r w:rsidRPr="00AB034D">
        <w:rPr>
          <w:rFonts w:ascii="Times New Roman" w:hAnsi="Times New Roman" w:cs="Times New Roman"/>
          <w:iCs/>
          <w:sz w:val="22"/>
          <w:szCs w:val="22"/>
          <w:lang w:bidi="en-US"/>
        </w:rPr>
        <w:t xml:space="preserve">: </w:t>
      </w:r>
      <w:r w:rsidRPr="00AB034D">
        <w:rPr>
          <w:rFonts w:ascii="Times New Roman" w:hAnsi="Times New Roman" w:cs="Times New Roman"/>
          <w:i/>
          <w:iCs/>
          <w:sz w:val="22"/>
          <w:szCs w:val="22"/>
          <w:lang w:bidi="en-US"/>
        </w:rPr>
        <w:t>Students will demonstrate understanding of the role of individual participation in U.S. communities and government.</w:t>
      </w:r>
    </w:p>
    <w:p w14:paraId="29B7C1F6" w14:textId="77777777" w:rsidR="00315CDA" w:rsidRDefault="00315CDA" w:rsidP="00315CDA">
      <w:pPr>
        <w:ind w:left="360"/>
        <w:rPr>
          <w:rFonts w:ascii="Times New Roman" w:hAnsi="Times New Roman" w:cs="Times New Roman"/>
          <w:iCs/>
          <w:sz w:val="22"/>
          <w:szCs w:val="22"/>
          <w:lang w:bidi="en-US"/>
        </w:rPr>
      </w:pPr>
    </w:p>
    <w:p w14:paraId="1A6887BF" w14:textId="77777777" w:rsidR="00D661C0" w:rsidRDefault="00D661C0" w:rsidP="00D661C0">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3B20FA01" w14:textId="77777777" w:rsidR="00D661C0" w:rsidRDefault="00D661C0" w:rsidP="00315CDA">
      <w:pPr>
        <w:ind w:left="360"/>
        <w:rPr>
          <w:rFonts w:ascii="Times New Roman" w:hAnsi="Times New Roman" w:cs="Times New Roman"/>
          <w:sz w:val="22"/>
          <w:szCs w:val="22"/>
          <w:lang w:bidi="en-US"/>
        </w:rPr>
      </w:pPr>
    </w:p>
    <w:p w14:paraId="025BB7B9" w14:textId="3281DDA6" w:rsidR="00315CDA" w:rsidRDefault="00315CDA" w:rsidP="00315CDA">
      <w:pPr>
        <w:ind w:left="360"/>
        <w:rPr>
          <w:rFonts w:ascii="Times New Roman" w:hAnsi="Times New Roman" w:cs="Times New Roman"/>
          <w:iCs/>
          <w:sz w:val="22"/>
          <w:szCs w:val="22"/>
          <w:lang w:bidi="en-US"/>
        </w:rPr>
      </w:pPr>
      <w:r w:rsidRPr="00315CDA">
        <w:rPr>
          <w:rFonts w:ascii="Times New Roman" w:hAnsi="Times New Roman" w:cs="Times New Roman"/>
          <w:b/>
          <w:bCs/>
          <w:iCs/>
          <w:sz w:val="22"/>
          <w:szCs w:val="22"/>
          <w:lang w:bidi="en-US"/>
        </w:rPr>
        <w:t>SLO 3</w:t>
      </w:r>
      <w:r w:rsidRPr="00AB034D">
        <w:rPr>
          <w:rFonts w:ascii="Times New Roman" w:hAnsi="Times New Roman" w:cs="Times New Roman"/>
          <w:iCs/>
          <w:sz w:val="22"/>
          <w:szCs w:val="22"/>
          <w:lang w:bidi="en-US"/>
        </w:rPr>
        <w:t xml:space="preserve">: </w:t>
      </w:r>
      <w:r w:rsidRPr="00B37198">
        <w:rPr>
          <w:rFonts w:ascii="Times New Roman" w:hAnsi="Times New Roman" w:cs="Times New Roman"/>
          <w:i/>
          <w:sz w:val="22"/>
          <w:szCs w:val="22"/>
          <w:lang w:bidi="en-US"/>
        </w:rPr>
        <w:t>Students will apply historical and contemporary evidence to draw, support, or verify conclusions.</w:t>
      </w:r>
      <w:r w:rsidRPr="00AB034D">
        <w:rPr>
          <w:rFonts w:ascii="Times New Roman" w:hAnsi="Times New Roman" w:cs="Times New Roman"/>
          <w:iCs/>
          <w:sz w:val="22"/>
          <w:szCs w:val="22"/>
          <w:lang w:bidi="en-US"/>
        </w:rPr>
        <w:t xml:space="preserve"> </w:t>
      </w:r>
    </w:p>
    <w:p w14:paraId="13A3ED15" w14:textId="77777777" w:rsidR="00315CDA" w:rsidRDefault="00315CDA" w:rsidP="00315CDA">
      <w:pPr>
        <w:ind w:left="360"/>
        <w:rPr>
          <w:rFonts w:ascii="Times New Roman" w:hAnsi="Times New Roman" w:cs="Times New Roman"/>
          <w:b/>
          <w:bCs/>
          <w:iCs/>
          <w:sz w:val="22"/>
          <w:szCs w:val="22"/>
          <w:lang w:bidi="en-US"/>
        </w:rPr>
      </w:pPr>
    </w:p>
    <w:p w14:paraId="0967FAAA" w14:textId="77777777" w:rsidR="00D661C0" w:rsidRDefault="00D661C0" w:rsidP="00D661C0">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58889FDD" w14:textId="77777777" w:rsidR="009D24EC" w:rsidRPr="009D24EC" w:rsidRDefault="009D24EC" w:rsidP="009D24EC">
      <w:pPr>
        <w:rPr>
          <w:rFonts w:ascii="Times New Roman" w:hAnsi="Times New Roman" w:cs="Times New Roman"/>
          <w:i/>
          <w:iCs/>
          <w:sz w:val="22"/>
          <w:szCs w:val="22"/>
          <w:lang w:bidi="en-US"/>
        </w:rPr>
      </w:pPr>
    </w:p>
    <w:sectPr w:rsidR="009D24EC" w:rsidRPr="009D24EC" w:rsidSect="009A01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00763040"/>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AFC0E6D"/>
    <w:multiLevelType w:val="hybridMultilevel"/>
    <w:tmpl w:val="390032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4" w15:restartNumberingAfterBreak="0">
    <w:nsid w:val="43FB3457"/>
    <w:multiLevelType w:val="hybridMultilevel"/>
    <w:tmpl w:val="5C8A72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DBD78CC"/>
    <w:multiLevelType w:val="hybridMultilevel"/>
    <w:tmpl w:val="FA9261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1D15100"/>
    <w:multiLevelType w:val="hybridMultilevel"/>
    <w:tmpl w:val="06E4D8BC"/>
    <w:lvl w:ilvl="0" w:tplc="E7DC6C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AD2351"/>
    <w:multiLevelType w:val="hybridMultilevel"/>
    <w:tmpl w:val="1B8EA15A"/>
    <w:lvl w:ilvl="0" w:tplc="04090001">
      <w:start w:val="1"/>
      <w:numFmt w:val="bullet"/>
      <w:lvlText w:val=""/>
      <w:lvlJc w:val="left"/>
      <w:pPr>
        <w:ind w:left="720" w:hanging="360"/>
      </w:pPr>
      <w:rPr>
        <w:rFonts w:ascii="Symbol" w:hAnsi="Symbol" w:hint="default"/>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75484408">
    <w:abstractNumId w:val="6"/>
  </w:num>
  <w:num w:numId="2" w16cid:durableId="1477145716">
    <w:abstractNumId w:val="5"/>
  </w:num>
  <w:num w:numId="3" w16cid:durableId="998463589">
    <w:abstractNumId w:val="1"/>
  </w:num>
  <w:num w:numId="4" w16cid:durableId="519898107">
    <w:abstractNumId w:val="8"/>
  </w:num>
  <w:num w:numId="5" w16cid:durableId="596868432">
    <w:abstractNumId w:val="4"/>
  </w:num>
  <w:num w:numId="6" w16cid:durableId="2109226580">
    <w:abstractNumId w:val="7"/>
  </w:num>
  <w:num w:numId="7" w16cid:durableId="928855367">
    <w:abstractNumId w:val="0"/>
  </w:num>
  <w:num w:numId="8" w16cid:durableId="1144659707">
    <w:abstractNumId w:val="3"/>
  </w:num>
  <w:num w:numId="9" w16cid:durableId="136532758">
    <w:abstractNumId w:val="2"/>
  </w:num>
  <w:num w:numId="10" w16cid:durableId="447675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1C7"/>
    <w:rsid w:val="00034ADD"/>
    <w:rsid w:val="0006477B"/>
    <w:rsid w:val="000A7E09"/>
    <w:rsid w:val="000F4458"/>
    <w:rsid w:val="002351DD"/>
    <w:rsid w:val="002F19F6"/>
    <w:rsid w:val="00315CDA"/>
    <w:rsid w:val="00413927"/>
    <w:rsid w:val="004D6A52"/>
    <w:rsid w:val="005D6B4B"/>
    <w:rsid w:val="00662B3E"/>
    <w:rsid w:val="007042A2"/>
    <w:rsid w:val="007A017B"/>
    <w:rsid w:val="007C304D"/>
    <w:rsid w:val="008458B4"/>
    <w:rsid w:val="00875343"/>
    <w:rsid w:val="0089368E"/>
    <w:rsid w:val="008E2761"/>
    <w:rsid w:val="009A01C7"/>
    <w:rsid w:val="009D24EC"/>
    <w:rsid w:val="00A336E1"/>
    <w:rsid w:val="00AB034D"/>
    <w:rsid w:val="00B37198"/>
    <w:rsid w:val="00B60B65"/>
    <w:rsid w:val="00B83A68"/>
    <w:rsid w:val="00D07314"/>
    <w:rsid w:val="00D661C0"/>
    <w:rsid w:val="00D665D1"/>
    <w:rsid w:val="00DE0812"/>
    <w:rsid w:val="00DF3D2C"/>
    <w:rsid w:val="00E2399D"/>
    <w:rsid w:val="00E94550"/>
    <w:rsid w:val="00FE2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3C09B"/>
  <w15:chartTrackingRefBased/>
  <w15:docId w15:val="{A7126DC1-E15F-0548-9315-3FDAA6F03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1C7"/>
    <w:rPr>
      <w:kern w:val="0"/>
      <w14:ligatures w14:val="none"/>
    </w:rPr>
  </w:style>
  <w:style w:type="paragraph" w:styleId="Heading1">
    <w:name w:val="heading 1"/>
    <w:basedOn w:val="Normal"/>
    <w:next w:val="Normal"/>
    <w:link w:val="Heading1Char"/>
    <w:uiPriority w:val="9"/>
    <w:qFormat/>
    <w:rsid w:val="009A01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01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01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01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01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01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1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1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1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1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01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01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01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01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01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1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1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1C7"/>
    <w:rPr>
      <w:rFonts w:eastAsiaTheme="majorEastAsia" w:cstheme="majorBidi"/>
      <w:color w:val="272727" w:themeColor="text1" w:themeTint="D8"/>
    </w:rPr>
  </w:style>
  <w:style w:type="paragraph" w:styleId="Title">
    <w:name w:val="Title"/>
    <w:basedOn w:val="Normal"/>
    <w:next w:val="Normal"/>
    <w:link w:val="TitleChar"/>
    <w:uiPriority w:val="10"/>
    <w:qFormat/>
    <w:rsid w:val="009A01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1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1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1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1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01C7"/>
    <w:rPr>
      <w:i/>
      <w:iCs/>
      <w:color w:val="404040" w:themeColor="text1" w:themeTint="BF"/>
    </w:rPr>
  </w:style>
  <w:style w:type="paragraph" w:styleId="ListParagraph">
    <w:name w:val="List Paragraph"/>
    <w:basedOn w:val="Normal"/>
    <w:uiPriority w:val="34"/>
    <w:qFormat/>
    <w:rsid w:val="009A01C7"/>
    <w:pPr>
      <w:ind w:left="720"/>
      <w:contextualSpacing/>
    </w:pPr>
  </w:style>
  <w:style w:type="character" w:styleId="IntenseEmphasis">
    <w:name w:val="Intense Emphasis"/>
    <w:basedOn w:val="DefaultParagraphFont"/>
    <w:uiPriority w:val="21"/>
    <w:qFormat/>
    <w:rsid w:val="009A01C7"/>
    <w:rPr>
      <w:i/>
      <w:iCs/>
      <w:color w:val="0F4761" w:themeColor="accent1" w:themeShade="BF"/>
    </w:rPr>
  </w:style>
  <w:style w:type="paragraph" w:styleId="IntenseQuote">
    <w:name w:val="Intense Quote"/>
    <w:basedOn w:val="Normal"/>
    <w:next w:val="Normal"/>
    <w:link w:val="IntenseQuoteChar"/>
    <w:uiPriority w:val="30"/>
    <w:qFormat/>
    <w:rsid w:val="009A01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01C7"/>
    <w:rPr>
      <w:i/>
      <w:iCs/>
      <w:color w:val="0F4761" w:themeColor="accent1" w:themeShade="BF"/>
    </w:rPr>
  </w:style>
  <w:style w:type="character" w:styleId="IntenseReference">
    <w:name w:val="Intense Reference"/>
    <w:basedOn w:val="DefaultParagraphFont"/>
    <w:uiPriority w:val="32"/>
    <w:qFormat/>
    <w:rsid w:val="009A01C7"/>
    <w:rPr>
      <w:b/>
      <w:bCs/>
      <w:smallCaps/>
      <w:color w:val="0F4761" w:themeColor="accent1" w:themeShade="BF"/>
      <w:spacing w:val="5"/>
    </w:rPr>
  </w:style>
  <w:style w:type="character" w:styleId="Hyperlink">
    <w:name w:val="Hyperlink"/>
    <w:basedOn w:val="DefaultParagraphFont"/>
    <w:uiPriority w:val="99"/>
    <w:unhideWhenUsed/>
    <w:rsid w:val="009A01C7"/>
    <w:rPr>
      <w:color w:val="467886" w:themeColor="hyperlink"/>
      <w:u w:val="single"/>
    </w:rPr>
  </w:style>
  <w:style w:type="character" w:styleId="UnresolvedMention">
    <w:name w:val="Unresolved Mention"/>
    <w:basedOn w:val="DefaultParagraphFont"/>
    <w:uiPriority w:val="99"/>
    <w:semiHidden/>
    <w:unhideWhenUsed/>
    <w:rsid w:val="008936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21</cp:revision>
  <dcterms:created xsi:type="dcterms:W3CDTF">2024-07-25T20:26:00Z</dcterms:created>
  <dcterms:modified xsi:type="dcterms:W3CDTF">2026-05-27T22:16:00Z</dcterms:modified>
</cp:coreProperties>
</file>