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1E5053" w14:textId="77777777" w:rsidR="009B1A5E" w:rsidRDefault="009B1A5E" w:rsidP="009B1A5E">
      <w:pPr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World History and Global Awareness</w:t>
      </w:r>
    </w:p>
    <w:p w14:paraId="179540C2" w14:textId="77777777" w:rsidR="0022362F" w:rsidRPr="006875DF" w:rsidRDefault="0022362F" w:rsidP="0022362F">
      <w:pPr>
        <w:jc w:val="center"/>
        <w:rPr>
          <w:rFonts w:ascii="Times New Roman" w:hAnsi="Times New Roman" w:cs="Times New Roman"/>
          <w:b/>
          <w:sz w:val="22"/>
          <w:szCs w:val="22"/>
        </w:rPr>
      </w:pPr>
      <w:r w:rsidRPr="006875DF">
        <w:rPr>
          <w:rFonts w:ascii="Times New Roman" w:hAnsi="Times New Roman" w:cs="Times New Roman"/>
          <w:b/>
          <w:sz w:val="22"/>
          <w:szCs w:val="22"/>
        </w:rPr>
        <w:t>New Course</w:t>
      </w:r>
      <w:r>
        <w:rPr>
          <w:rFonts w:ascii="Times New Roman" w:hAnsi="Times New Roman" w:cs="Times New Roman"/>
          <w:b/>
          <w:sz w:val="22"/>
          <w:szCs w:val="22"/>
        </w:rPr>
        <w:t>/</w:t>
      </w:r>
      <w:r w:rsidRPr="006875DF">
        <w:rPr>
          <w:rFonts w:ascii="Times New Roman" w:hAnsi="Times New Roman" w:cs="Times New Roman"/>
          <w:b/>
          <w:sz w:val="22"/>
          <w:szCs w:val="22"/>
        </w:rPr>
        <w:t>Course Change</w:t>
      </w:r>
      <w:r>
        <w:rPr>
          <w:rFonts w:ascii="Times New Roman" w:hAnsi="Times New Roman" w:cs="Times New Roman"/>
          <w:b/>
          <w:sz w:val="22"/>
          <w:szCs w:val="22"/>
        </w:rPr>
        <w:t>/Recertification</w:t>
      </w:r>
      <w:r w:rsidRPr="006875DF">
        <w:rPr>
          <w:rFonts w:ascii="Times New Roman" w:hAnsi="Times New Roman" w:cs="Times New Roman"/>
          <w:b/>
          <w:sz w:val="22"/>
          <w:szCs w:val="22"/>
        </w:rPr>
        <w:t xml:space="preserve"> Proposal Form</w:t>
      </w:r>
    </w:p>
    <w:p w14:paraId="7A749534" w14:textId="77777777" w:rsidR="009B1A5E" w:rsidRPr="009A01C7" w:rsidRDefault="009B1A5E" w:rsidP="009B1A5E">
      <w:pPr>
        <w:rPr>
          <w:rFonts w:ascii="Times New Roman" w:hAnsi="Times New Roman" w:cs="Times New Roman"/>
          <w:b/>
          <w:sz w:val="22"/>
          <w:szCs w:val="22"/>
        </w:rPr>
      </w:pPr>
    </w:p>
    <w:p w14:paraId="658CF0E3" w14:textId="77777777" w:rsidR="009B1A5E" w:rsidRPr="009A01C7" w:rsidRDefault="009B1A5E" w:rsidP="009B1A5E">
      <w:pPr>
        <w:rPr>
          <w:rFonts w:ascii="Times New Roman" w:hAnsi="Times New Roman" w:cs="Times New Roman"/>
          <w:b/>
          <w:sz w:val="22"/>
          <w:szCs w:val="22"/>
        </w:rPr>
      </w:pPr>
      <w:r w:rsidRPr="009A01C7">
        <w:rPr>
          <w:rFonts w:ascii="Times New Roman" w:hAnsi="Times New Roman" w:cs="Times New Roman"/>
          <w:b/>
          <w:sz w:val="22"/>
          <w:szCs w:val="22"/>
        </w:rPr>
        <w:t>A. GENERAL EDUCATION POLICIES AND SUNY GUIDELINES</w:t>
      </w:r>
    </w:p>
    <w:p w14:paraId="6B021E30" w14:textId="77777777" w:rsidR="009B1A5E" w:rsidRPr="009A01C7" w:rsidRDefault="009B1A5E" w:rsidP="009B1A5E">
      <w:pPr>
        <w:rPr>
          <w:rFonts w:ascii="Times New Roman" w:hAnsi="Times New Roman" w:cs="Times New Roman"/>
          <w:b/>
          <w:sz w:val="22"/>
          <w:szCs w:val="22"/>
        </w:rPr>
      </w:pPr>
    </w:p>
    <w:p w14:paraId="4B4CFC97" w14:textId="77777777" w:rsidR="009B1A5E" w:rsidRPr="009A01C7" w:rsidRDefault="009B1A5E" w:rsidP="009B1A5E">
      <w:pPr>
        <w:numPr>
          <w:ilvl w:val="0"/>
          <w:numId w:val="1"/>
        </w:numPr>
        <w:rPr>
          <w:rFonts w:ascii="Times New Roman" w:hAnsi="Times New Roman" w:cs="Times New Roman"/>
          <w:iCs/>
          <w:sz w:val="22"/>
          <w:szCs w:val="22"/>
          <w:lang w:bidi="en-US"/>
        </w:rPr>
      </w:pPr>
      <w:r w:rsidRPr="009A01C7">
        <w:rPr>
          <w:rFonts w:ascii="Times New Roman" w:hAnsi="Times New Roman" w:cs="Times New Roman"/>
          <w:bCs/>
          <w:sz w:val="22"/>
          <w:szCs w:val="22"/>
        </w:rPr>
        <w:t xml:space="preserve">Familiarize yourself with proposal requirements and general education policies by visiting: </w:t>
      </w:r>
      <w:r w:rsidRPr="009A01C7">
        <w:rPr>
          <w:rFonts w:ascii="Times New Roman" w:hAnsi="Times New Roman" w:cs="Times New Roman"/>
          <w:bCs/>
          <w:i/>
          <w:iCs/>
          <w:sz w:val="22"/>
          <w:szCs w:val="22"/>
        </w:rPr>
        <w:t>https://www.brockport.edu/academics/general-education/information-for-instructors/</w:t>
      </w:r>
    </w:p>
    <w:p w14:paraId="63830EEF" w14:textId="77777777" w:rsidR="009B1A5E" w:rsidRPr="009A01C7" w:rsidRDefault="009B1A5E" w:rsidP="009B1A5E">
      <w:pPr>
        <w:ind w:left="360"/>
        <w:rPr>
          <w:rFonts w:ascii="Times New Roman" w:hAnsi="Times New Roman" w:cs="Times New Roman"/>
          <w:iCs/>
          <w:sz w:val="22"/>
          <w:szCs w:val="22"/>
          <w:lang w:bidi="en-US"/>
        </w:rPr>
      </w:pPr>
    </w:p>
    <w:p w14:paraId="35E0DE1C" w14:textId="77777777" w:rsidR="009B1A5E" w:rsidRPr="009A01C7" w:rsidRDefault="009B1A5E" w:rsidP="009B1A5E">
      <w:pPr>
        <w:numPr>
          <w:ilvl w:val="0"/>
          <w:numId w:val="1"/>
        </w:numPr>
        <w:rPr>
          <w:rFonts w:ascii="Times New Roman" w:hAnsi="Times New Roman" w:cs="Times New Roman"/>
          <w:iCs/>
          <w:sz w:val="22"/>
          <w:szCs w:val="22"/>
          <w:lang w:bidi="en-US"/>
        </w:rPr>
      </w:pPr>
      <w:r w:rsidRPr="009A01C7">
        <w:rPr>
          <w:rFonts w:ascii="Times New Roman" w:hAnsi="Times New Roman" w:cs="Times New Roman"/>
          <w:sz w:val="22"/>
          <w:szCs w:val="22"/>
        </w:rPr>
        <w:t xml:space="preserve">To consult SUNY implementation guidance for each GE area, visit </w:t>
      </w:r>
      <w:r w:rsidRPr="009A01C7">
        <w:rPr>
          <w:rFonts w:ascii="Times New Roman" w:hAnsi="Times New Roman" w:cs="Times New Roman"/>
          <w:i/>
          <w:iCs/>
          <w:sz w:val="22"/>
          <w:szCs w:val="22"/>
        </w:rPr>
        <w:t>https://system.suny.edu/academic-affairs/acaproplan/general-education/suny-ge/</w:t>
      </w:r>
    </w:p>
    <w:p w14:paraId="0EB5B89C" w14:textId="77777777" w:rsidR="009B1A5E" w:rsidRPr="009A01C7" w:rsidRDefault="009B1A5E" w:rsidP="009B1A5E">
      <w:pPr>
        <w:pStyle w:val="ListParagraph"/>
        <w:rPr>
          <w:rFonts w:ascii="Times New Roman" w:hAnsi="Times New Roman" w:cs="Times New Roman"/>
          <w:sz w:val="22"/>
          <w:szCs w:val="22"/>
        </w:rPr>
      </w:pPr>
    </w:p>
    <w:p w14:paraId="6C77E361" w14:textId="77777777" w:rsidR="009B1A5E" w:rsidRPr="009A01C7" w:rsidRDefault="009B1A5E" w:rsidP="009B1A5E">
      <w:pPr>
        <w:numPr>
          <w:ilvl w:val="0"/>
          <w:numId w:val="1"/>
        </w:numPr>
        <w:rPr>
          <w:rFonts w:ascii="Times New Roman" w:hAnsi="Times New Roman" w:cs="Times New Roman"/>
          <w:iCs/>
          <w:sz w:val="22"/>
          <w:szCs w:val="22"/>
          <w:lang w:bidi="en-US"/>
        </w:rPr>
      </w:pPr>
      <w:r w:rsidRPr="009A01C7">
        <w:rPr>
          <w:rFonts w:ascii="Times New Roman" w:hAnsi="Times New Roman" w:cs="Times New Roman"/>
          <w:sz w:val="22"/>
          <w:szCs w:val="22"/>
        </w:rPr>
        <w:t xml:space="preserve">Course content and evaluation methods for GE SLOs must align with Brockport’s GE assessment rubrics. </w:t>
      </w:r>
      <w:r w:rsidRPr="007F2B98">
        <w:rPr>
          <w:rFonts w:ascii="Times New Roman" w:hAnsi="Times New Roman" w:cs="Times New Roman"/>
          <w:b/>
          <w:bCs/>
          <w:sz w:val="22"/>
          <w:szCs w:val="22"/>
        </w:rPr>
        <w:t>GE rubrics give instructors important information about how the SLOs are interpreted and evaluated in Brockport’s program</w:t>
      </w:r>
      <w:r w:rsidRPr="009A01C7">
        <w:rPr>
          <w:rFonts w:ascii="Times New Roman" w:hAnsi="Times New Roman" w:cs="Times New Roman"/>
          <w:sz w:val="22"/>
          <w:szCs w:val="22"/>
        </w:rPr>
        <w:t>,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9A01C7">
        <w:rPr>
          <w:rFonts w:ascii="Times New Roman" w:hAnsi="Times New Roman" w:cs="Times New Roman"/>
          <w:sz w:val="22"/>
          <w:szCs w:val="22"/>
        </w:rPr>
        <w:t xml:space="preserve">thus facilitating backward design for program consistency. GE area rubrics can be consulted here: </w:t>
      </w:r>
      <w:r w:rsidRPr="009A01C7">
        <w:rPr>
          <w:rFonts w:ascii="Times New Roman" w:hAnsi="Times New Roman" w:cs="Times New Roman"/>
          <w:i/>
          <w:iCs/>
          <w:sz w:val="22"/>
          <w:szCs w:val="22"/>
          <w:lang w:bidi="en-US"/>
        </w:rPr>
        <w:t>https://www.brockport.edu/academics/general-education/assessment/rubric/</w:t>
      </w:r>
      <w:r w:rsidRPr="009A01C7">
        <w:rPr>
          <w:rFonts w:ascii="Times New Roman" w:hAnsi="Times New Roman" w:cs="Times New Roman"/>
          <w:iCs/>
          <w:sz w:val="22"/>
          <w:szCs w:val="22"/>
          <w:lang w:bidi="en-US"/>
        </w:rPr>
        <w:t xml:space="preserve"> </w:t>
      </w:r>
    </w:p>
    <w:p w14:paraId="4E5AEE9B" w14:textId="77777777" w:rsidR="009B1A5E" w:rsidRPr="009A01C7" w:rsidRDefault="009B1A5E" w:rsidP="009B1A5E">
      <w:pPr>
        <w:rPr>
          <w:rFonts w:ascii="Times New Roman" w:hAnsi="Times New Roman" w:cs="Times New Roman"/>
          <w:b/>
          <w:bCs/>
          <w:sz w:val="22"/>
          <w:szCs w:val="22"/>
        </w:rPr>
      </w:pPr>
    </w:p>
    <w:p w14:paraId="11809F95" w14:textId="77777777" w:rsidR="009B1A5E" w:rsidRPr="009A01C7" w:rsidRDefault="009B1A5E" w:rsidP="009B1A5E">
      <w:pPr>
        <w:rPr>
          <w:rFonts w:ascii="Times New Roman" w:hAnsi="Times New Roman" w:cs="Times New Roman"/>
          <w:b/>
          <w:sz w:val="22"/>
          <w:szCs w:val="22"/>
          <w:lang w:bidi="en-US"/>
        </w:rPr>
      </w:pPr>
      <w:r w:rsidRPr="009A01C7">
        <w:rPr>
          <w:rFonts w:ascii="Times New Roman" w:hAnsi="Times New Roman" w:cs="Times New Roman"/>
          <w:b/>
          <w:bCs/>
          <w:iCs/>
          <w:sz w:val="22"/>
          <w:szCs w:val="22"/>
          <w:lang w:bidi="en-US"/>
        </w:rPr>
        <w:t>B. COURSE</w:t>
      </w:r>
      <w:r w:rsidRPr="009A01C7">
        <w:rPr>
          <w:rFonts w:ascii="Times New Roman" w:hAnsi="Times New Roman" w:cs="Times New Roman"/>
          <w:b/>
          <w:iCs/>
          <w:sz w:val="22"/>
          <w:szCs w:val="22"/>
          <w:lang w:bidi="en-US"/>
        </w:rPr>
        <w:t xml:space="preserve"> STRUCTURE</w:t>
      </w:r>
    </w:p>
    <w:p w14:paraId="0E76C07E" w14:textId="77777777" w:rsidR="009B1A5E" w:rsidRPr="009A01C7" w:rsidRDefault="009B1A5E" w:rsidP="009B1A5E">
      <w:pPr>
        <w:rPr>
          <w:rFonts w:ascii="Times New Roman" w:hAnsi="Times New Roman" w:cs="Times New Roman"/>
          <w:b/>
          <w:iCs/>
          <w:sz w:val="22"/>
          <w:szCs w:val="22"/>
          <w:lang w:bidi="en-US"/>
        </w:rPr>
      </w:pPr>
    </w:p>
    <w:p w14:paraId="7D64DAF9" w14:textId="77777777" w:rsidR="00DE296A" w:rsidRDefault="00DE296A" w:rsidP="00DE296A">
      <w:pPr>
        <w:numPr>
          <w:ilvl w:val="0"/>
          <w:numId w:val="3"/>
        </w:numPr>
        <w:rPr>
          <w:rFonts w:ascii="Times New Roman" w:hAnsi="Times New Roman" w:cs="Times New Roman"/>
          <w:iCs/>
          <w:sz w:val="22"/>
          <w:szCs w:val="22"/>
          <w:lang w:bidi="en-US"/>
        </w:rPr>
      </w:pPr>
      <w:r w:rsidRPr="009A01C7">
        <w:rPr>
          <w:rFonts w:ascii="Times New Roman" w:hAnsi="Times New Roman" w:cs="Times New Roman"/>
          <w:iCs/>
          <w:sz w:val="22"/>
          <w:szCs w:val="22"/>
          <w:u w:val="single"/>
          <w:lang w:bidi="en-US"/>
        </w:rPr>
        <w:t>Course Description and Outline of Course Topics</w:t>
      </w:r>
      <w:r w:rsidRPr="009A01C7">
        <w:rPr>
          <w:rFonts w:ascii="Times New Roman" w:hAnsi="Times New Roman" w:cs="Times New Roman"/>
          <w:iCs/>
          <w:sz w:val="22"/>
          <w:szCs w:val="22"/>
          <w:lang w:bidi="en-US"/>
        </w:rPr>
        <w:t>. The course description should give students a sense of the transferable knowledge/skills they will acquire in the course</w:t>
      </w:r>
      <w:r>
        <w:rPr>
          <w:rFonts w:ascii="Times New Roman" w:hAnsi="Times New Roman" w:cs="Times New Roman"/>
          <w:iCs/>
          <w:sz w:val="22"/>
          <w:szCs w:val="22"/>
          <w:lang w:bidi="en-US"/>
        </w:rPr>
        <w:t xml:space="preserve">. </w:t>
      </w:r>
      <w:r w:rsidRPr="009A01C7">
        <w:rPr>
          <w:rFonts w:ascii="Times New Roman" w:hAnsi="Times New Roman" w:cs="Times New Roman"/>
          <w:iCs/>
          <w:sz w:val="22"/>
          <w:szCs w:val="22"/>
          <w:lang w:bidi="en-US"/>
        </w:rPr>
        <w:t xml:space="preserve">The outline should consist of a concise and sequential listing of the content and concepts to be addressed in the course and should clearly demonstrate attention to and alignment with general education SLOs. </w:t>
      </w:r>
    </w:p>
    <w:p w14:paraId="714AFD40" w14:textId="77777777" w:rsidR="009B1A5E" w:rsidRDefault="009B1A5E" w:rsidP="007F2B98">
      <w:pPr>
        <w:ind w:left="360"/>
        <w:rPr>
          <w:rFonts w:ascii="Times New Roman" w:hAnsi="Times New Roman" w:cs="Times New Roman"/>
          <w:iCs/>
          <w:sz w:val="22"/>
          <w:szCs w:val="22"/>
          <w:lang w:bidi="en-US"/>
        </w:rPr>
      </w:pPr>
    </w:p>
    <w:p w14:paraId="3FF2D164" w14:textId="77777777" w:rsidR="007F2B98" w:rsidRDefault="007F2B98" w:rsidP="007F2B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360"/>
        <w:rPr>
          <w:rFonts w:ascii="Times New Roman" w:hAnsi="Times New Roman" w:cs="Times New Roman"/>
          <w:iCs/>
          <w:sz w:val="22"/>
          <w:szCs w:val="22"/>
          <w:lang w:bidi="en-US"/>
        </w:rPr>
      </w:pPr>
    </w:p>
    <w:p w14:paraId="1AFC7067" w14:textId="77777777" w:rsidR="007F2B98" w:rsidRPr="009A01C7" w:rsidRDefault="007F2B98" w:rsidP="007F2B98">
      <w:pPr>
        <w:ind w:left="360"/>
        <w:rPr>
          <w:rFonts w:ascii="Times New Roman" w:hAnsi="Times New Roman" w:cs="Times New Roman"/>
          <w:iCs/>
          <w:sz w:val="22"/>
          <w:szCs w:val="22"/>
          <w:lang w:bidi="en-US"/>
        </w:rPr>
      </w:pPr>
    </w:p>
    <w:p w14:paraId="5FCE7143" w14:textId="77777777" w:rsidR="00DE296A" w:rsidRDefault="00DE296A" w:rsidP="00DE296A">
      <w:pPr>
        <w:numPr>
          <w:ilvl w:val="0"/>
          <w:numId w:val="3"/>
        </w:numPr>
        <w:rPr>
          <w:rFonts w:ascii="Times New Roman" w:hAnsi="Times New Roman" w:cs="Times New Roman"/>
          <w:iCs/>
          <w:sz w:val="22"/>
          <w:szCs w:val="22"/>
          <w:lang w:bidi="en-US"/>
        </w:rPr>
      </w:pPr>
      <w:r w:rsidRPr="002177CC">
        <w:rPr>
          <w:rFonts w:ascii="Times New Roman" w:hAnsi="Times New Roman" w:cs="Times New Roman"/>
          <w:iCs/>
          <w:sz w:val="22"/>
          <w:szCs w:val="22"/>
          <w:u w:val="single"/>
          <w:lang w:bidi="en-US"/>
        </w:rPr>
        <w:t>Instruction</w:t>
      </w:r>
      <w:r>
        <w:rPr>
          <w:rFonts w:ascii="Times New Roman" w:hAnsi="Times New Roman" w:cs="Times New Roman"/>
          <w:iCs/>
          <w:sz w:val="22"/>
          <w:szCs w:val="22"/>
          <w:u w:val="single"/>
          <w:lang w:bidi="en-US"/>
        </w:rPr>
        <w:t>al strategies</w:t>
      </w:r>
      <w:r w:rsidRPr="002177CC">
        <w:rPr>
          <w:rFonts w:ascii="Times New Roman" w:hAnsi="Times New Roman" w:cs="Times New Roman"/>
          <w:iCs/>
          <w:sz w:val="22"/>
          <w:szCs w:val="22"/>
          <w:lang w:bidi="en-US"/>
        </w:rPr>
        <w:t>.</w:t>
      </w:r>
      <w:r>
        <w:rPr>
          <w:rFonts w:ascii="Times New Roman" w:hAnsi="Times New Roman" w:cs="Times New Roman"/>
          <w:iCs/>
          <w:sz w:val="22"/>
          <w:szCs w:val="22"/>
          <w:lang w:bidi="en-US"/>
        </w:rPr>
        <w:t xml:space="preserve"> Describe the primary teaching methods that will be used to support the learning outcomes and general education goals</w:t>
      </w:r>
      <w:r w:rsidRPr="002177CC">
        <w:rPr>
          <w:rFonts w:ascii="Times New Roman" w:hAnsi="Times New Roman" w:cs="Times New Roman"/>
          <w:iCs/>
          <w:sz w:val="22"/>
          <w:szCs w:val="22"/>
          <w:lang w:bidi="en-US"/>
        </w:rPr>
        <w:t>. Examples include:</w:t>
      </w:r>
    </w:p>
    <w:p w14:paraId="0DDBF2E8" w14:textId="77777777" w:rsidR="00DE296A" w:rsidRDefault="00DE296A" w:rsidP="00DE296A">
      <w:pPr>
        <w:ind w:left="360"/>
        <w:rPr>
          <w:rFonts w:ascii="Times New Roman" w:hAnsi="Times New Roman" w:cs="Times New Roman"/>
          <w:iCs/>
          <w:sz w:val="22"/>
          <w:szCs w:val="22"/>
          <w:u w:val="single"/>
          <w:lang w:bidi="en-US"/>
        </w:rPr>
      </w:pPr>
    </w:p>
    <w:p w14:paraId="4A026068" w14:textId="77777777" w:rsidR="00DE296A" w:rsidRPr="00B41BA2" w:rsidRDefault="00DE296A" w:rsidP="00DE296A">
      <w:pPr>
        <w:numPr>
          <w:ilvl w:val="0"/>
          <w:numId w:val="5"/>
        </w:numPr>
        <w:rPr>
          <w:rFonts w:ascii="Times New Roman" w:hAnsi="Times New Roman" w:cs="Times New Roman"/>
          <w:iCs/>
          <w:sz w:val="22"/>
          <w:szCs w:val="22"/>
          <w:lang w:bidi="en-US"/>
        </w:rPr>
      </w:pPr>
      <w:r w:rsidRPr="00B41BA2">
        <w:rPr>
          <w:rFonts w:ascii="Times New Roman" w:hAnsi="Times New Roman" w:cs="Times New Roman"/>
          <w:iCs/>
          <w:sz w:val="22"/>
          <w:szCs w:val="22"/>
          <w:lang w:bidi="en-US"/>
        </w:rPr>
        <w:t>Active learning techniques (e.g., group discussions, problem-solving exercises)</w:t>
      </w:r>
    </w:p>
    <w:p w14:paraId="5839637A" w14:textId="77777777" w:rsidR="00DE296A" w:rsidRPr="00B41BA2" w:rsidRDefault="00DE296A" w:rsidP="00DE296A">
      <w:pPr>
        <w:numPr>
          <w:ilvl w:val="0"/>
          <w:numId w:val="5"/>
        </w:numPr>
        <w:rPr>
          <w:rFonts w:ascii="Times New Roman" w:hAnsi="Times New Roman" w:cs="Times New Roman"/>
          <w:iCs/>
          <w:sz w:val="22"/>
          <w:szCs w:val="22"/>
          <w:lang w:bidi="en-US"/>
        </w:rPr>
      </w:pPr>
      <w:r w:rsidRPr="00B41BA2">
        <w:rPr>
          <w:rFonts w:ascii="Times New Roman" w:hAnsi="Times New Roman" w:cs="Times New Roman"/>
          <w:iCs/>
          <w:sz w:val="22"/>
          <w:szCs w:val="22"/>
          <w:lang w:bidi="en-US"/>
        </w:rPr>
        <w:t>Collaborative projects</w:t>
      </w:r>
    </w:p>
    <w:p w14:paraId="2CAA162A" w14:textId="77777777" w:rsidR="00DE296A" w:rsidRPr="00B41BA2" w:rsidRDefault="00DE296A" w:rsidP="00DE296A">
      <w:pPr>
        <w:numPr>
          <w:ilvl w:val="0"/>
          <w:numId w:val="5"/>
        </w:numPr>
        <w:rPr>
          <w:rFonts w:ascii="Times New Roman" w:hAnsi="Times New Roman" w:cs="Times New Roman"/>
          <w:iCs/>
          <w:sz w:val="22"/>
          <w:szCs w:val="22"/>
          <w:lang w:bidi="en-US"/>
        </w:rPr>
      </w:pPr>
      <w:r w:rsidRPr="00B41BA2">
        <w:rPr>
          <w:rFonts w:ascii="Times New Roman" w:hAnsi="Times New Roman" w:cs="Times New Roman"/>
          <w:iCs/>
          <w:sz w:val="22"/>
          <w:szCs w:val="22"/>
          <w:lang w:bidi="en-US"/>
        </w:rPr>
        <w:t>Technology integration (e.g., online tools, simulations)</w:t>
      </w:r>
    </w:p>
    <w:p w14:paraId="142110BE" w14:textId="77777777" w:rsidR="00DE296A" w:rsidRPr="00B41BA2" w:rsidRDefault="00DE296A" w:rsidP="00DE296A">
      <w:pPr>
        <w:numPr>
          <w:ilvl w:val="0"/>
          <w:numId w:val="5"/>
        </w:numPr>
        <w:rPr>
          <w:rFonts w:ascii="Times New Roman" w:hAnsi="Times New Roman" w:cs="Times New Roman"/>
          <w:iCs/>
          <w:sz w:val="22"/>
          <w:szCs w:val="22"/>
          <w:lang w:bidi="en-US"/>
        </w:rPr>
      </w:pPr>
      <w:r w:rsidRPr="00B41BA2">
        <w:rPr>
          <w:rFonts w:ascii="Times New Roman" w:hAnsi="Times New Roman" w:cs="Times New Roman"/>
          <w:iCs/>
          <w:sz w:val="22"/>
          <w:szCs w:val="22"/>
          <w:lang w:bidi="en-US"/>
        </w:rPr>
        <w:t>Experiential learning (e.g., case studies, fieldwork)</w:t>
      </w:r>
    </w:p>
    <w:p w14:paraId="538C0770" w14:textId="77777777" w:rsidR="00DE296A" w:rsidRPr="00B41BA2" w:rsidRDefault="00DE296A" w:rsidP="00DE296A">
      <w:pPr>
        <w:numPr>
          <w:ilvl w:val="0"/>
          <w:numId w:val="5"/>
        </w:numPr>
        <w:rPr>
          <w:rFonts w:ascii="Times New Roman" w:hAnsi="Times New Roman" w:cs="Times New Roman"/>
          <w:iCs/>
          <w:sz w:val="22"/>
          <w:szCs w:val="22"/>
          <w:lang w:bidi="en-US"/>
        </w:rPr>
      </w:pPr>
      <w:r w:rsidRPr="00B41BA2">
        <w:rPr>
          <w:rFonts w:ascii="Times New Roman" w:hAnsi="Times New Roman" w:cs="Times New Roman"/>
          <w:iCs/>
          <w:sz w:val="22"/>
          <w:szCs w:val="22"/>
          <w:lang w:bidi="en-US"/>
        </w:rPr>
        <w:t>Other innovative strategies</w:t>
      </w:r>
    </w:p>
    <w:p w14:paraId="608EF213" w14:textId="77777777" w:rsidR="009B1A5E" w:rsidRDefault="009B1A5E" w:rsidP="009B1A5E">
      <w:pPr>
        <w:ind w:left="360"/>
        <w:rPr>
          <w:rFonts w:ascii="Times New Roman" w:hAnsi="Times New Roman" w:cs="Times New Roman"/>
          <w:iCs/>
          <w:sz w:val="22"/>
          <w:szCs w:val="22"/>
          <w:lang w:bidi="en-US"/>
        </w:rPr>
      </w:pPr>
    </w:p>
    <w:p w14:paraId="66E9B64A" w14:textId="10C00C8E" w:rsidR="009B1A5E" w:rsidRPr="00984E10" w:rsidRDefault="009B1A5E" w:rsidP="009B1A5E">
      <w:pPr>
        <w:ind w:left="360"/>
        <w:rPr>
          <w:rFonts w:ascii="Times New Roman" w:hAnsi="Times New Roman" w:cs="Times New Roman"/>
          <w:bCs/>
          <w:i/>
          <w:sz w:val="22"/>
          <w:szCs w:val="22"/>
          <w:lang w:bidi="en-US"/>
        </w:rPr>
      </w:pPr>
      <w:r w:rsidRPr="00DE296A">
        <w:rPr>
          <w:rFonts w:ascii="Times New Roman" w:hAnsi="Times New Roman" w:cs="Times New Roman"/>
          <w:b/>
          <w:iCs/>
          <w:sz w:val="22"/>
          <w:szCs w:val="22"/>
          <w:lang w:bidi="en-US"/>
        </w:rPr>
        <w:t>SLO 1</w:t>
      </w:r>
      <w:r w:rsidRPr="00984E10">
        <w:rPr>
          <w:rFonts w:ascii="Times New Roman" w:hAnsi="Times New Roman" w:cs="Times New Roman"/>
          <w:bCs/>
          <w:iCs/>
          <w:sz w:val="22"/>
          <w:szCs w:val="22"/>
          <w:lang w:bidi="en-US"/>
        </w:rPr>
        <w:t xml:space="preserve">: </w:t>
      </w:r>
      <w:r w:rsidRPr="00984E10">
        <w:rPr>
          <w:rFonts w:ascii="Times New Roman" w:hAnsi="Times New Roman" w:cs="Times New Roman"/>
          <w:bCs/>
          <w:i/>
          <w:sz w:val="22"/>
          <w:szCs w:val="22"/>
          <w:lang w:bidi="en-US"/>
        </w:rPr>
        <w:t>Students wil</w:t>
      </w:r>
      <w:r>
        <w:rPr>
          <w:rFonts w:ascii="Times New Roman" w:hAnsi="Times New Roman" w:cs="Times New Roman"/>
          <w:bCs/>
          <w:i/>
          <w:sz w:val="22"/>
          <w:szCs w:val="22"/>
          <w:lang w:bidi="en-US"/>
        </w:rPr>
        <w:t xml:space="preserve">l </w:t>
      </w:r>
      <w:r w:rsidRPr="009B1A5E">
        <w:rPr>
          <w:rFonts w:ascii="Times New Roman" w:hAnsi="Times New Roman" w:cs="Times New Roman"/>
          <w:bCs/>
          <w:i/>
          <w:sz w:val="22"/>
          <w:szCs w:val="22"/>
          <w:lang w:bidi="en-US"/>
        </w:rPr>
        <w:t>demonstrate knowledge of a broad outline of world history and/or the development of the distinctive features of at least one civilization or culture in relation to other regions of the world</w:t>
      </w:r>
      <w:r w:rsidRPr="00984E10">
        <w:rPr>
          <w:rFonts w:ascii="Times New Roman" w:hAnsi="Times New Roman" w:cs="Times New Roman"/>
          <w:bCs/>
          <w:i/>
          <w:sz w:val="22"/>
          <w:szCs w:val="22"/>
          <w:lang w:bidi="en-US"/>
        </w:rPr>
        <w:t>.</w:t>
      </w:r>
    </w:p>
    <w:p w14:paraId="2F032A99" w14:textId="70A10ED6" w:rsidR="009B1A5E" w:rsidRDefault="009B1A5E" w:rsidP="009B1A5E">
      <w:pPr>
        <w:ind w:left="360"/>
        <w:rPr>
          <w:rFonts w:ascii="Times New Roman" w:hAnsi="Times New Roman" w:cs="Times New Roman"/>
          <w:bCs/>
          <w:iCs/>
          <w:sz w:val="22"/>
          <w:szCs w:val="22"/>
          <w:lang w:bidi="en-US"/>
        </w:rPr>
      </w:pPr>
    </w:p>
    <w:p w14:paraId="6FD263D6" w14:textId="17A2DC1D" w:rsidR="007F2B98" w:rsidRPr="00984E10" w:rsidRDefault="00DE296A" w:rsidP="007F2B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360"/>
        <w:rPr>
          <w:rFonts w:ascii="Times New Roman" w:hAnsi="Times New Roman" w:cs="Times New Roman"/>
          <w:bCs/>
          <w:iCs/>
          <w:sz w:val="22"/>
          <w:szCs w:val="22"/>
          <w:lang w:bidi="en-US"/>
        </w:rPr>
      </w:pPr>
      <w:r>
        <w:rPr>
          <w:rFonts w:ascii="Times New Roman" w:hAnsi="Times New Roman" w:cs="Times New Roman"/>
          <w:bCs/>
          <w:iCs/>
          <w:sz w:val="22"/>
          <w:szCs w:val="22"/>
          <w:lang w:bidi="en-US"/>
        </w:rPr>
        <w:t>The primary teaching method(s) to be used to support this outcome is/are</w:t>
      </w:r>
    </w:p>
    <w:p w14:paraId="2785F0C5" w14:textId="77777777" w:rsidR="009B1A5E" w:rsidRPr="00984E10" w:rsidRDefault="009B1A5E" w:rsidP="009B1A5E">
      <w:pPr>
        <w:ind w:left="360"/>
        <w:rPr>
          <w:rFonts w:ascii="Times New Roman" w:hAnsi="Times New Roman" w:cs="Times New Roman"/>
          <w:bCs/>
          <w:iCs/>
          <w:sz w:val="22"/>
          <w:szCs w:val="22"/>
          <w:lang w:val="ru-RU" w:bidi="en-US"/>
        </w:rPr>
      </w:pPr>
    </w:p>
    <w:p w14:paraId="58729074" w14:textId="312EE12F" w:rsidR="009B1A5E" w:rsidRPr="009B1A5E" w:rsidRDefault="009B1A5E" w:rsidP="009B1A5E">
      <w:pPr>
        <w:ind w:left="360"/>
        <w:rPr>
          <w:rFonts w:ascii="Times New Roman" w:hAnsi="Times New Roman" w:cs="Times New Roman"/>
          <w:bCs/>
          <w:i/>
          <w:sz w:val="22"/>
          <w:szCs w:val="22"/>
          <w:lang w:bidi="en-US"/>
        </w:rPr>
      </w:pPr>
      <w:r w:rsidRPr="00DE296A">
        <w:rPr>
          <w:rFonts w:ascii="Times New Roman" w:hAnsi="Times New Roman" w:cs="Times New Roman"/>
          <w:b/>
          <w:iCs/>
          <w:sz w:val="22"/>
          <w:szCs w:val="22"/>
          <w:lang w:bidi="en-US"/>
        </w:rPr>
        <w:t>SLO 2</w:t>
      </w:r>
      <w:r w:rsidRPr="00984E10">
        <w:rPr>
          <w:rFonts w:ascii="Times New Roman" w:hAnsi="Times New Roman" w:cs="Times New Roman"/>
          <w:bCs/>
          <w:iCs/>
          <w:sz w:val="22"/>
          <w:szCs w:val="22"/>
          <w:lang w:bidi="en-US"/>
        </w:rPr>
        <w:t xml:space="preserve">: </w:t>
      </w:r>
      <w:r>
        <w:rPr>
          <w:rFonts w:ascii="Times New Roman" w:hAnsi="Times New Roman" w:cs="Times New Roman"/>
          <w:bCs/>
          <w:i/>
          <w:sz w:val="22"/>
          <w:szCs w:val="22"/>
          <w:lang w:bidi="en-US"/>
        </w:rPr>
        <w:t xml:space="preserve">Students will </w:t>
      </w:r>
      <w:r w:rsidRPr="009B1A5E">
        <w:rPr>
          <w:rFonts w:ascii="Times New Roman" w:hAnsi="Times New Roman" w:cs="Times New Roman"/>
          <w:bCs/>
          <w:i/>
          <w:sz w:val="22"/>
          <w:szCs w:val="22"/>
          <w:lang w:bidi="en-US"/>
        </w:rPr>
        <w:t xml:space="preserve">demonstrate an understanding of the structures, systems, and interrelationships among civilizations and cultures within historical and/or contemporary contexts, and their impact on wellbeing and sustainability. </w:t>
      </w:r>
    </w:p>
    <w:p w14:paraId="3E1C98A5" w14:textId="706902D3" w:rsidR="009B1A5E" w:rsidRDefault="009B1A5E" w:rsidP="009B1A5E">
      <w:pPr>
        <w:ind w:left="360"/>
        <w:rPr>
          <w:rFonts w:ascii="Times New Roman" w:hAnsi="Times New Roman" w:cs="Times New Roman"/>
          <w:bCs/>
          <w:iCs/>
          <w:sz w:val="22"/>
          <w:szCs w:val="22"/>
          <w:lang w:bidi="en-US"/>
        </w:rPr>
      </w:pPr>
    </w:p>
    <w:p w14:paraId="5C0691E1" w14:textId="6E0AE040" w:rsidR="007F2B98" w:rsidRPr="00984E10" w:rsidRDefault="00DE296A" w:rsidP="007F2B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360"/>
        <w:rPr>
          <w:rFonts w:ascii="Times New Roman" w:hAnsi="Times New Roman" w:cs="Times New Roman"/>
          <w:bCs/>
          <w:iCs/>
          <w:sz w:val="22"/>
          <w:szCs w:val="22"/>
          <w:lang w:bidi="en-US"/>
        </w:rPr>
      </w:pPr>
      <w:r>
        <w:rPr>
          <w:rFonts w:ascii="Times New Roman" w:hAnsi="Times New Roman" w:cs="Times New Roman"/>
          <w:bCs/>
          <w:iCs/>
          <w:sz w:val="22"/>
          <w:szCs w:val="22"/>
          <w:lang w:bidi="en-US"/>
        </w:rPr>
        <w:t>The primary teaching method(s) to be used to support this outcome is/are</w:t>
      </w:r>
    </w:p>
    <w:p w14:paraId="3702C0FA" w14:textId="6E819639" w:rsidR="009B1A5E" w:rsidRPr="009B1A5E" w:rsidRDefault="009B1A5E" w:rsidP="009B1A5E">
      <w:pPr>
        <w:ind w:left="360"/>
        <w:rPr>
          <w:rFonts w:ascii="Times New Roman" w:hAnsi="Times New Roman" w:cs="Times New Roman"/>
          <w:bCs/>
          <w:iCs/>
          <w:sz w:val="22"/>
          <w:szCs w:val="22"/>
          <w:lang w:bidi="en-US"/>
        </w:rPr>
      </w:pPr>
      <w:r w:rsidRPr="00984E10">
        <w:rPr>
          <w:rFonts w:ascii="Times New Roman" w:hAnsi="Times New Roman" w:cs="Times New Roman"/>
          <w:bCs/>
          <w:iCs/>
          <w:sz w:val="22"/>
          <w:szCs w:val="22"/>
          <w:lang w:val="ru-RU" w:bidi="en-US"/>
        </w:rPr>
        <w:t xml:space="preserve"> </w:t>
      </w:r>
    </w:p>
    <w:p w14:paraId="561081ED" w14:textId="77777777" w:rsidR="009B1A5E" w:rsidRPr="009A01C7" w:rsidRDefault="009B1A5E" w:rsidP="00DE296A">
      <w:pPr>
        <w:rPr>
          <w:rFonts w:ascii="Times New Roman" w:hAnsi="Times New Roman" w:cs="Times New Roman"/>
          <w:iCs/>
          <w:sz w:val="22"/>
          <w:szCs w:val="22"/>
          <w:lang w:bidi="en-US"/>
        </w:rPr>
      </w:pPr>
    </w:p>
    <w:p w14:paraId="525553D0" w14:textId="75B29DB7" w:rsidR="009B1A5E" w:rsidRPr="009A01C7" w:rsidRDefault="009B1A5E" w:rsidP="009B1A5E">
      <w:pPr>
        <w:numPr>
          <w:ilvl w:val="0"/>
          <w:numId w:val="3"/>
        </w:numPr>
        <w:rPr>
          <w:rFonts w:ascii="Times New Roman" w:hAnsi="Times New Roman" w:cs="Times New Roman"/>
          <w:iCs/>
          <w:sz w:val="22"/>
          <w:szCs w:val="22"/>
          <w:lang w:bidi="en-US"/>
        </w:rPr>
      </w:pPr>
      <w:r w:rsidRPr="009A01C7">
        <w:rPr>
          <w:rFonts w:ascii="Times New Roman" w:hAnsi="Times New Roman" w:cs="Times New Roman"/>
          <w:iCs/>
          <w:sz w:val="22"/>
          <w:szCs w:val="22"/>
          <w:u w:val="single"/>
          <w:lang w:bidi="en-US"/>
        </w:rPr>
        <w:t>Course Syllabus</w:t>
      </w:r>
      <w:r w:rsidRPr="009A01C7">
        <w:rPr>
          <w:rFonts w:ascii="Times New Roman" w:hAnsi="Times New Roman" w:cs="Times New Roman"/>
          <w:iCs/>
          <w:sz w:val="22"/>
          <w:szCs w:val="22"/>
          <w:lang w:bidi="en-US"/>
        </w:rPr>
        <w:t>. Attach a sample syllabus</w:t>
      </w:r>
      <w:r w:rsidR="007F2B98">
        <w:rPr>
          <w:rFonts w:ascii="Times New Roman" w:hAnsi="Times New Roman" w:cs="Times New Roman"/>
          <w:iCs/>
          <w:sz w:val="22"/>
          <w:szCs w:val="22"/>
          <w:lang w:bidi="en-US"/>
        </w:rPr>
        <w:t xml:space="preserve"> that includes </w:t>
      </w:r>
      <w:r w:rsidR="007F2B98" w:rsidRPr="007F2B98">
        <w:rPr>
          <w:rFonts w:ascii="Times New Roman" w:hAnsi="Times New Roman" w:cs="Times New Roman"/>
          <w:b/>
          <w:bCs/>
          <w:iCs/>
          <w:sz w:val="22"/>
          <w:szCs w:val="22"/>
          <w:lang w:bidi="en-US"/>
        </w:rPr>
        <w:t>a list of readings</w:t>
      </w:r>
      <w:r w:rsidR="007F2B98">
        <w:rPr>
          <w:rFonts w:ascii="Times New Roman" w:hAnsi="Times New Roman" w:cs="Times New Roman"/>
          <w:iCs/>
          <w:sz w:val="22"/>
          <w:szCs w:val="22"/>
          <w:lang w:bidi="en-US"/>
        </w:rPr>
        <w:t xml:space="preserve"> for the course</w:t>
      </w:r>
      <w:r w:rsidRPr="009A01C7">
        <w:rPr>
          <w:rFonts w:ascii="Times New Roman" w:hAnsi="Times New Roman" w:cs="Times New Roman"/>
          <w:iCs/>
          <w:sz w:val="22"/>
          <w:szCs w:val="22"/>
          <w:lang w:bidi="en-US"/>
        </w:rPr>
        <w:t>. (Note: The syllabus must address the SUNY general education learning outcomes.)</w:t>
      </w:r>
    </w:p>
    <w:p w14:paraId="225ABE64" w14:textId="77777777" w:rsidR="00DE296A" w:rsidRDefault="00DE296A" w:rsidP="00DE296A">
      <w:pPr>
        <w:rPr>
          <w:rFonts w:ascii="Times New Roman" w:hAnsi="Times New Roman" w:cs="Times New Roman"/>
          <w:b/>
          <w:bCs/>
          <w:iCs/>
          <w:sz w:val="22"/>
          <w:szCs w:val="22"/>
          <w:lang w:bidi="en-US"/>
        </w:rPr>
      </w:pPr>
      <w:r w:rsidRPr="006875DF">
        <w:rPr>
          <w:rFonts w:ascii="Times New Roman" w:hAnsi="Times New Roman" w:cs="Times New Roman"/>
          <w:b/>
          <w:bCs/>
          <w:iCs/>
          <w:sz w:val="22"/>
          <w:szCs w:val="22"/>
          <w:lang w:bidi="en-US"/>
        </w:rPr>
        <w:lastRenderedPageBreak/>
        <w:t>C. ASSESSMENT</w:t>
      </w:r>
      <w:r>
        <w:rPr>
          <w:rFonts w:ascii="Times New Roman" w:hAnsi="Times New Roman" w:cs="Times New Roman"/>
          <w:b/>
          <w:bCs/>
          <w:iCs/>
          <w:sz w:val="22"/>
          <w:szCs w:val="22"/>
          <w:lang w:bidi="en-US"/>
        </w:rPr>
        <w:t xml:space="preserve"> METHODS</w:t>
      </w:r>
    </w:p>
    <w:p w14:paraId="0E46CBFC" w14:textId="77777777" w:rsidR="00DE296A" w:rsidRDefault="00DE296A" w:rsidP="00DE296A">
      <w:pPr>
        <w:rPr>
          <w:rFonts w:ascii="Times New Roman" w:hAnsi="Times New Roman" w:cs="Times New Roman"/>
          <w:b/>
          <w:bCs/>
          <w:iCs/>
          <w:sz w:val="22"/>
          <w:szCs w:val="22"/>
          <w:lang w:bidi="en-US"/>
        </w:rPr>
      </w:pPr>
    </w:p>
    <w:p w14:paraId="4D0C4B3A" w14:textId="77777777" w:rsidR="00DE296A" w:rsidRDefault="00DE296A" w:rsidP="00DE296A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2"/>
          <w:szCs w:val="22"/>
          <w:lang w:bidi="en-US"/>
        </w:rPr>
      </w:pPr>
      <w:r w:rsidRPr="00C4493F">
        <w:rPr>
          <w:rFonts w:ascii="Times New Roman" w:hAnsi="Times New Roman" w:cs="Times New Roman"/>
          <w:sz w:val="22"/>
          <w:szCs w:val="22"/>
          <w:lang w:bidi="en-US"/>
        </w:rPr>
        <w:t>Detail how students will be evaluated</w:t>
      </w:r>
      <w:r>
        <w:rPr>
          <w:rFonts w:ascii="Times New Roman" w:hAnsi="Times New Roman" w:cs="Times New Roman"/>
          <w:sz w:val="22"/>
          <w:szCs w:val="22"/>
          <w:lang w:bidi="en-US"/>
        </w:rPr>
        <w:t xml:space="preserve"> </w:t>
      </w:r>
      <w:r w:rsidRPr="00EC5C53">
        <w:rPr>
          <w:rFonts w:ascii="Times New Roman" w:hAnsi="Times New Roman" w:cs="Times New Roman"/>
          <w:sz w:val="22"/>
          <w:szCs w:val="22"/>
          <w:u w:val="single"/>
          <w:lang w:bidi="en-US"/>
        </w:rPr>
        <w:t>throughout the semester</w:t>
      </w:r>
      <w:r>
        <w:rPr>
          <w:rFonts w:ascii="Times New Roman" w:hAnsi="Times New Roman" w:cs="Times New Roman"/>
          <w:sz w:val="22"/>
          <w:szCs w:val="22"/>
          <w:lang w:bidi="en-US"/>
        </w:rPr>
        <w:t xml:space="preserve"> to track development of the learning outcomes</w:t>
      </w:r>
      <w:r w:rsidRPr="00C4493F">
        <w:rPr>
          <w:rFonts w:ascii="Times New Roman" w:hAnsi="Times New Roman" w:cs="Times New Roman"/>
          <w:sz w:val="22"/>
          <w:szCs w:val="22"/>
          <w:lang w:bidi="en-US"/>
        </w:rPr>
        <w:t xml:space="preserve"> (</w:t>
      </w:r>
      <w:r>
        <w:rPr>
          <w:rFonts w:ascii="Times New Roman" w:hAnsi="Times New Roman" w:cs="Times New Roman"/>
          <w:sz w:val="22"/>
          <w:szCs w:val="22"/>
          <w:lang w:bidi="en-US"/>
        </w:rPr>
        <w:t xml:space="preserve">formative assessment, </w:t>
      </w:r>
      <w:r w:rsidRPr="00C4493F">
        <w:rPr>
          <w:rFonts w:ascii="Times New Roman" w:hAnsi="Times New Roman" w:cs="Times New Roman"/>
          <w:sz w:val="22"/>
          <w:szCs w:val="22"/>
          <w:lang w:bidi="en-US"/>
        </w:rPr>
        <w:t>e.g., exams, essays, presentations, projects)</w:t>
      </w:r>
      <w:r>
        <w:rPr>
          <w:rFonts w:ascii="Times New Roman" w:hAnsi="Times New Roman" w:cs="Times New Roman"/>
          <w:sz w:val="22"/>
          <w:szCs w:val="22"/>
          <w:lang w:bidi="en-US"/>
        </w:rPr>
        <w:t xml:space="preserve">.  </w:t>
      </w:r>
    </w:p>
    <w:p w14:paraId="114A8A22" w14:textId="77777777" w:rsidR="009B1A5E" w:rsidRPr="009A01C7" w:rsidRDefault="009B1A5E" w:rsidP="009B1A5E">
      <w:pPr>
        <w:rPr>
          <w:rFonts w:ascii="Times New Roman" w:hAnsi="Times New Roman" w:cs="Times New Roman"/>
          <w:iCs/>
          <w:sz w:val="22"/>
          <w:szCs w:val="22"/>
          <w:lang w:bidi="en-US"/>
        </w:rPr>
      </w:pPr>
    </w:p>
    <w:p w14:paraId="20E13277" w14:textId="77777777" w:rsidR="009B1A5E" w:rsidRPr="009B1A5E" w:rsidRDefault="009B1A5E" w:rsidP="009B1A5E">
      <w:pPr>
        <w:ind w:left="360"/>
        <w:rPr>
          <w:rFonts w:ascii="Times New Roman" w:hAnsi="Times New Roman" w:cs="Times New Roman"/>
          <w:bCs/>
          <w:i/>
          <w:iCs/>
          <w:sz w:val="22"/>
          <w:szCs w:val="22"/>
          <w:lang w:bidi="en-US"/>
        </w:rPr>
      </w:pPr>
      <w:r w:rsidRPr="00DE296A">
        <w:rPr>
          <w:rFonts w:ascii="Times New Roman" w:hAnsi="Times New Roman" w:cs="Times New Roman"/>
          <w:b/>
          <w:iCs/>
          <w:sz w:val="22"/>
          <w:szCs w:val="22"/>
          <w:lang w:bidi="en-US"/>
        </w:rPr>
        <w:t>SLO 1</w:t>
      </w:r>
      <w:r w:rsidRPr="009B1A5E">
        <w:rPr>
          <w:rFonts w:ascii="Times New Roman" w:hAnsi="Times New Roman" w:cs="Times New Roman"/>
          <w:bCs/>
          <w:iCs/>
          <w:sz w:val="22"/>
          <w:szCs w:val="22"/>
          <w:lang w:bidi="en-US"/>
        </w:rPr>
        <w:t xml:space="preserve">: </w:t>
      </w:r>
      <w:r w:rsidRPr="009B1A5E">
        <w:rPr>
          <w:rFonts w:ascii="Times New Roman" w:hAnsi="Times New Roman" w:cs="Times New Roman"/>
          <w:bCs/>
          <w:i/>
          <w:iCs/>
          <w:sz w:val="22"/>
          <w:szCs w:val="22"/>
          <w:lang w:bidi="en-US"/>
        </w:rPr>
        <w:t>Students will demonstrate knowledge of a broad outline of world history and/or the development of the distinctive features of at least one civilization or culture in relation to other regions of the world.</w:t>
      </w:r>
    </w:p>
    <w:p w14:paraId="7A59B420" w14:textId="41D10483" w:rsidR="009B1A5E" w:rsidRDefault="009B1A5E" w:rsidP="009B1A5E">
      <w:pPr>
        <w:ind w:left="360"/>
        <w:rPr>
          <w:rFonts w:ascii="Times New Roman" w:hAnsi="Times New Roman" w:cs="Times New Roman"/>
          <w:bCs/>
          <w:iCs/>
          <w:sz w:val="22"/>
          <w:szCs w:val="22"/>
          <w:lang w:bidi="en-US"/>
        </w:rPr>
      </w:pPr>
    </w:p>
    <w:p w14:paraId="3EC69CF5" w14:textId="45356557" w:rsidR="00491BB9" w:rsidRPr="009B1A5E" w:rsidRDefault="00DE296A" w:rsidP="00491BB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360"/>
        <w:rPr>
          <w:rFonts w:ascii="Times New Roman" w:hAnsi="Times New Roman" w:cs="Times New Roman"/>
          <w:bCs/>
          <w:iCs/>
          <w:sz w:val="22"/>
          <w:szCs w:val="22"/>
          <w:lang w:bidi="en-US"/>
        </w:rPr>
      </w:pPr>
      <w:r>
        <w:rPr>
          <w:rFonts w:ascii="Times New Roman" w:hAnsi="Times New Roman" w:cs="Times New Roman"/>
          <w:bCs/>
          <w:iCs/>
          <w:sz w:val="22"/>
          <w:szCs w:val="22"/>
          <w:lang w:bidi="en-US"/>
        </w:rPr>
        <w:t>Formative assessment measures include</w:t>
      </w:r>
    </w:p>
    <w:p w14:paraId="5E6038F8" w14:textId="77777777" w:rsidR="009B1A5E" w:rsidRPr="009B1A5E" w:rsidRDefault="009B1A5E" w:rsidP="009B1A5E">
      <w:pPr>
        <w:ind w:left="360"/>
        <w:rPr>
          <w:rFonts w:ascii="Times New Roman" w:hAnsi="Times New Roman" w:cs="Times New Roman"/>
          <w:bCs/>
          <w:iCs/>
          <w:sz w:val="22"/>
          <w:szCs w:val="22"/>
          <w:lang w:val="ru-RU" w:bidi="en-US"/>
        </w:rPr>
      </w:pPr>
    </w:p>
    <w:p w14:paraId="2C7659FC" w14:textId="77777777" w:rsidR="009B1A5E" w:rsidRPr="009B1A5E" w:rsidRDefault="009B1A5E" w:rsidP="009B1A5E">
      <w:pPr>
        <w:ind w:left="360"/>
        <w:rPr>
          <w:rFonts w:ascii="Times New Roman" w:hAnsi="Times New Roman" w:cs="Times New Roman"/>
          <w:bCs/>
          <w:i/>
          <w:iCs/>
          <w:sz w:val="22"/>
          <w:szCs w:val="22"/>
          <w:lang w:bidi="en-US"/>
        </w:rPr>
      </w:pPr>
      <w:r w:rsidRPr="00DE296A">
        <w:rPr>
          <w:rFonts w:ascii="Times New Roman" w:hAnsi="Times New Roman" w:cs="Times New Roman"/>
          <w:b/>
          <w:iCs/>
          <w:sz w:val="22"/>
          <w:szCs w:val="22"/>
          <w:lang w:bidi="en-US"/>
        </w:rPr>
        <w:t>SLO 2</w:t>
      </w:r>
      <w:r w:rsidRPr="009B1A5E">
        <w:rPr>
          <w:rFonts w:ascii="Times New Roman" w:hAnsi="Times New Roman" w:cs="Times New Roman"/>
          <w:bCs/>
          <w:iCs/>
          <w:sz w:val="22"/>
          <w:szCs w:val="22"/>
          <w:lang w:bidi="en-US"/>
        </w:rPr>
        <w:t xml:space="preserve">: </w:t>
      </w:r>
      <w:r w:rsidRPr="009B1A5E">
        <w:rPr>
          <w:rFonts w:ascii="Times New Roman" w:hAnsi="Times New Roman" w:cs="Times New Roman"/>
          <w:bCs/>
          <w:i/>
          <w:iCs/>
          <w:sz w:val="22"/>
          <w:szCs w:val="22"/>
          <w:lang w:bidi="en-US"/>
        </w:rPr>
        <w:t xml:space="preserve">Students will demonstrate an understanding of the structures, systems, and interrelationships among civilizations and cultures within historical and/or contemporary contexts, and their impact on wellbeing and sustainability. </w:t>
      </w:r>
    </w:p>
    <w:p w14:paraId="5366F4DC" w14:textId="64802A2F" w:rsidR="009B1A5E" w:rsidRDefault="009B1A5E" w:rsidP="009B1A5E">
      <w:pPr>
        <w:ind w:left="360"/>
        <w:rPr>
          <w:rFonts w:ascii="Times New Roman" w:hAnsi="Times New Roman" w:cs="Times New Roman"/>
          <w:bCs/>
          <w:iCs/>
          <w:sz w:val="22"/>
          <w:szCs w:val="22"/>
          <w:lang w:bidi="en-US"/>
        </w:rPr>
      </w:pPr>
    </w:p>
    <w:p w14:paraId="461ACBB1" w14:textId="33D04652" w:rsidR="00491BB9" w:rsidRPr="009B1A5E" w:rsidRDefault="00DE296A" w:rsidP="00491BB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360"/>
        <w:rPr>
          <w:rFonts w:ascii="Times New Roman" w:hAnsi="Times New Roman" w:cs="Times New Roman"/>
          <w:bCs/>
          <w:iCs/>
          <w:sz w:val="22"/>
          <w:szCs w:val="22"/>
          <w:lang w:bidi="en-US"/>
        </w:rPr>
      </w:pPr>
      <w:r>
        <w:rPr>
          <w:rFonts w:ascii="Times New Roman" w:hAnsi="Times New Roman" w:cs="Times New Roman"/>
          <w:bCs/>
          <w:iCs/>
          <w:sz w:val="22"/>
          <w:szCs w:val="22"/>
          <w:lang w:bidi="en-US"/>
        </w:rPr>
        <w:t>Formative assessment measures include</w:t>
      </w:r>
    </w:p>
    <w:p w14:paraId="5B9069C8" w14:textId="77777777" w:rsidR="009B1A5E" w:rsidRPr="009D24EC" w:rsidRDefault="009B1A5E" w:rsidP="009B1A5E">
      <w:pPr>
        <w:ind w:left="360"/>
        <w:rPr>
          <w:rFonts w:ascii="Times New Roman" w:hAnsi="Times New Roman" w:cs="Times New Roman"/>
          <w:iCs/>
          <w:sz w:val="22"/>
          <w:szCs w:val="22"/>
          <w:lang w:bidi="en-US"/>
        </w:rPr>
      </w:pPr>
    </w:p>
    <w:p w14:paraId="293A880D" w14:textId="77777777" w:rsidR="00DE296A" w:rsidRPr="00C4493F" w:rsidRDefault="00DE296A" w:rsidP="00DE296A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iCs/>
          <w:sz w:val="22"/>
          <w:szCs w:val="22"/>
          <w:lang w:bidi="en-US"/>
        </w:rPr>
      </w:pPr>
      <w:r w:rsidRPr="00C4493F">
        <w:rPr>
          <w:rFonts w:ascii="Times New Roman" w:hAnsi="Times New Roman" w:cs="Times New Roman"/>
          <w:iCs/>
          <w:sz w:val="22"/>
          <w:szCs w:val="22"/>
          <w:lang w:bidi="en-US"/>
        </w:rPr>
        <w:t>Describe your plan for collecting summative student achievement data</w:t>
      </w:r>
      <w:r>
        <w:rPr>
          <w:rFonts w:ascii="Times New Roman" w:hAnsi="Times New Roman" w:cs="Times New Roman"/>
          <w:iCs/>
          <w:sz w:val="22"/>
          <w:szCs w:val="22"/>
          <w:lang w:bidi="en-US"/>
        </w:rPr>
        <w:t xml:space="preserve"> </w:t>
      </w:r>
      <w:r w:rsidRPr="00EC5C53">
        <w:rPr>
          <w:rFonts w:ascii="Times New Roman" w:hAnsi="Times New Roman" w:cs="Times New Roman"/>
          <w:iCs/>
          <w:sz w:val="22"/>
          <w:szCs w:val="22"/>
          <w:u w:val="single"/>
          <w:lang w:bidi="en-US"/>
        </w:rPr>
        <w:t>toward</w:t>
      </w:r>
      <w:r>
        <w:rPr>
          <w:rFonts w:ascii="Times New Roman" w:hAnsi="Times New Roman" w:cs="Times New Roman"/>
          <w:iCs/>
          <w:sz w:val="22"/>
          <w:szCs w:val="22"/>
          <w:u w:val="single"/>
          <w:lang w:bidi="en-US"/>
        </w:rPr>
        <w:t xml:space="preserve"> or at</w:t>
      </w:r>
      <w:r w:rsidRPr="00EC5C53">
        <w:rPr>
          <w:rFonts w:ascii="Times New Roman" w:hAnsi="Times New Roman" w:cs="Times New Roman"/>
          <w:iCs/>
          <w:sz w:val="22"/>
          <w:szCs w:val="22"/>
          <w:u w:val="single"/>
          <w:lang w:bidi="en-US"/>
        </w:rPr>
        <w:t xml:space="preserve"> the end of the</w:t>
      </w:r>
      <w:r>
        <w:rPr>
          <w:rFonts w:ascii="Times New Roman" w:hAnsi="Times New Roman" w:cs="Times New Roman"/>
          <w:iCs/>
          <w:sz w:val="22"/>
          <w:szCs w:val="22"/>
          <w:lang w:bidi="en-US"/>
        </w:rPr>
        <w:t xml:space="preserve"> </w:t>
      </w:r>
      <w:r w:rsidRPr="00EC5C53">
        <w:rPr>
          <w:rFonts w:ascii="Times New Roman" w:hAnsi="Times New Roman" w:cs="Times New Roman"/>
          <w:iCs/>
          <w:sz w:val="22"/>
          <w:szCs w:val="22"/>
          <w:u w:val="single"/>
          <w:lang w:bidi="en-US"/>
        </w:rPr>
        <w:t>semester</w:t>
      </w:r>
      <w:r>
        <w:rPr>
          <w:rFonts w:ascii="Times New Roman" w:hAnsi="Times New Roman" w:cs="Times New Roman"/>
          <w:iCs/>
          <w:sz w:val="22"/>
          <w:szCs w:val="22"/>
          <w:lang w:bidi="en-US"/>
        </w:rPr>
        <w:t>.</w:t>
      </w:r>
      <w:r w:rsidRPr="00C4493F">
        <w:rPr>
          <w:rFonts w:ascii="Times New Roman" w:hAnsi="Times New Roman" w:cs="Times New Roman"/>
          <w:iCs/>
          <w:sz w:val="22"/>
          <w:szCs w:val="22"/>
          <w:lang w:bidi="en-US"/>
        </w:rPr>
        <w:t xml:space="preserve"> (NOTE:</w:t>
      </w:r>
      <w:r>
        <w:rPr>
          <w:rFonts w:ascii="Times New Roman" w:hAnsi="Times New Roman" w:cs="Times New Roman"/>
          <w:iCs/>
          <w:sz w:val="22"/>
          <w:szCs w:val="22"/>
          <w:lang w:bidi="en-US"/>
        </w:rPr>
        <w:t xml:space="preserve"> </w:t>
      </w:r>
      <w:r w:rsidRPr="00C4493F">
        <w:rPr>
          <w:rFonts w:ascii="Times New Roman" w:hAnsi="Times New Roman" w:cs="Times New Roman"/>
          <w:iCs/>
          <w:sz w:val="22"/>
          <w:szCs w:val="22"/>
          <w:lang w:bidi="en-US"/>
        </w:rPr>
        <w:t xml:space="preserve">data on student achievement must </w:t>
      </w:r>
      <w:r>
        <w:rPr>
          <w:rFonts w:ascii="Times New Roman" w:hAnsi="Times New Roman" w:cs="Times New Roman"/>
          <w:iCs/>
          <w:sz w:val="22"/>
          <w:szCs w:val="22"/>
          <w:lang w:bidi="en-US"/>
        </w:rPr>
        <w:t xml:space="preserve">be collected using the </w:t>
      </w:r>
      <w:r w:rsidRPr="00C4493F">
        <w:rPr>
          <w:rFonts w:ascii="Times New Roman" w:hAnsi="Times New Roman" w:cs="Times New Roman"/>
          <w:iCs/>
          <w:sz w:val="22"/>
          <w:szCs w:val="22"/>
          <w:lang w:bidi="en-US"/>
        </w:rPr>
        <w:t xml:space="preserve">appropriate GE assessment rubric found at </w:t>
      </w:r>
      <w:proofErr w:type="gramStart"/>
      <w:r w:rsidRPr="00C4493F">
        <w:rPr>
          <w:rFonts w:ascii="Times New Roman" w:hAnsi="Times New Roman" w:cs="Times New Roman"/>
          <w:i/>
          <w:iCs/>
          <w:sz w:val="22"/>
          <w:szCs w:val="22"/>
          <w:lang w:bidi="en-US"/>
        </w:rPr>
        <w:t>https://www.brockport.edu/academics/general-education/assessment/rubric/</w:t>
      </w:r>
      <w:r w:rsidRPr="00C4493F">
        <w:rPr>
          <w:rFonts w:ascii="Times New Roman" w:hAnsi="Times New Roman" w:cs="Times New Roman"/>
          <w:iCs/>
          <w:sz w:val="22"/>
          <w:szCs w:val="22"/>
          <w:lang w:bidi="en-US"/>
        </w:rPr>
        <w:t xml:space="preserve"> </w:t>
      </w:r>
      <w:r>
        <w:rPr>
          <w:rFonts w:ascii="Times New Roman" w:hAnsi="Times New Roman" w:cs="Times New Roman"/>
          <w:iCs/>
          <w:sz w:val="22"/>
          <w:szCs w:val="22"/>
          <w:lang w:bidi="en-US"/>
        </w:rPr>
        <w:t>)</w:t>
      </w:r>
      <w:proofErr w:type="gramEnd"/>
    </w:p>
    <w:p w14:paraId="327E9E3C" w14:textId="77777777" w:rsidR="009B1A5E" w:rsidRPr="009D24EC" w:rsidRDefault="009B1A5E" w:rsidP="009B1A5E">
      <w:pPr>
        <w:rPr>
          <w:rFonts w:ascii="Times New Roman" w:hAnsi="Times New Roman" w:cs="Times New Roman"/>
          <w:iCs/>
          <w:sz w:val="22"/>
          <w:szCs w:val="22"/>
          <w:lang w:bidi="en-US"/>
        </w:rPr>
      </w:pPr>
    </w:p>
    <w:p w14:paraId="46905D5F" w14:textId="77777777" w:rsidR="00DE296A" w:rsidRPr="009B1A5E" w:rsidRDefault="00DE296A" w:rsidP="00DE296A">
      <w:pPr>
        <w:ind w:left="360"/>
        <w:rPr>
          <w:rFonts w:ascii="Times New Roman" w:hAnsi="Times New Roman" w:cs="Times New Roman"/>
          <w:bCs/>
          <w:i/>
          <w:iCs/>
          <w:sz w:val="22"/>
          <w:szCs w:val="22"/>
          <w:lang w:bidi="en-US"/>
        </w:rPr>
      </w:pPr>
      <w:r w:rsidRPr="00DE296A">
        <w:rPr>
          <w:rFonts w:ascii="Times New Roman" w:hAnsi="Times New Roman" w:cs="Times New Roman"/>
          <w:b/>
          <w:iCs/>
          <w:sz w:val="22"/>
          <w:szCs w:val="22"/>
          <w:lang w:bidi="en-US"/>
        </w:rPr>
        <w:t>SLO 1</w:t>
      </w:r>
      <w:r w:rsidRPr="009B1A5E">
        <w:rPr>
          <w:rFonts w:ascii="Times New Roman" w:hAnsi="Times New Roman" w:cs="Times New Roman"/>
          <w:bCs/>
          <w:iCs/>
          <w:sz w:val="22"/>
          <w:szCs w:val="22"/>
          <w:lang w:bidi="en-US"/>
        </w:rPr>
        <w:t xml:space="preserve">: </w:t>
      </w:r>
      <w:r w:rsidRPr="009B1A5E">
        <w:rPr>
          <w:rFonts w:ascii="Times New Roman" w:hAnsi="Times New Roman" w:cs="Times New Roman"/>
          <w:bCs/>
          <w:i/>
          <w:iCs/>
          <w:sz w:val="22"/>
          <w:szCs w:val="22"/>
          <w:lang w:bidi="en-US"/>
        </w:rPr>
        <w:t>Students will demonstrate knowledge of a broad outline of world history and/or the development of the distinctive features of at least one civilization or culture in relation to other regions of the world.</w:t>
      </w:r>
    </w:p>
    <w:p w14:paraId="2B5AD5B0" w14:textId="77777777" w:rsidR="00DE296A" w:rsidRDefault="00DE296A" w:rsidP="00DE296A">
      <w:pPr>
        <w:ind w:left="360"/>
        <w:rPr>
          <w:rFonts w:ascii="Times New Roman" w:hAnsi="Times New Roman" w:cs="Times New Roman"/>
          <w:bCs/>
          <w:iCs/>
          <w:sz w:val="22"/>
          <w:szCs w:val="22"/>
          <w:lang w:bidi="en-US"/>
        </w:rPr>
      </w:pPr>
    </w:p>
    <w:p w14:paraId="56C4820D" w14:textId="57C1A674" w:rsidR="00DE296A" w:rsidRPr="009B1A5E" w:rsidRDefault="00DE296A" w:rsidP="00DE29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360"/>
        <w:rPr>
          <w:rFonts w:ascii="Times New Roman" w:hAnsi="Times New Roman" w:cs="Times New Roman"/>
          <w:bCs/>
          <w:iCs/>
          <w:sz w:val="22"/>
          <w:szCs w:val="22"/>
          <w:lang w:bidi="en-US"/>
        </w:rPr>
      </w:pPr>
      <w:r>
        <w:rPr>
          <w:rFonts w:ascii="Times New Roman" w:hAnsi="Times New Roman" w:cs="Times New Roman"/>
          <w:bCs/>
          <w:iCs/>
          <w:sz w:val="22"/>
          <w:szCs w:val="22"/>
          <w:lang w:bidi="en-US"/>
        </w:rPr>
        <w:t>Summative assessment measures include</w:t>
      </w:r>
    </w:p>
    <w:p w14:paraId="4BBE00A4" w14:textId="77777777" w:rsidR="00DE296A" w:rsidRPr="009B1A5E" w:rsidRDefault="00DE296A" w:rsidP="00DE296A">
      <w:pPr>
        <w:ind w:left="360"/>
        <w:rPr>
          <w:rFonts w:ascii="Times New Roman" w:hAnsi="Times New Roman" w:cs="Times New Roman"/>
          <w:bCs/>
          <w:iCs/>
          <w:sz w:val="22"/>
          <w:szCs w:val="22"/>
          <w:lang w:val="ru-RU" w:bidi="en-US"/>
        </w:rPr>
      </w:pPr>
    </w:p>
    <w:p w14:paraId="532B7E33" w14:textId="77777777" w:rsidR="00DE296A" w:rsidRPr="009B1A5E" w:rsidRDefault="00DE296A" w:rsidP="00DE296A">
      <w:pPr>
        <w:ind w:left="360"/>
        <w:rPr>
          <w:rFonts w:ascii="Times New Roman" w:hAnsi="Times New Roman" w:cs="Times New Roman"/>
          <w:bCs/>
          <w:i/>
          <w:iCs/>
          <w:sz w:val="22"/>
          <w:szCs w:val="22"/>
          <w:lang w:bidi="en-US"/>
        </w:rPr>
      </w:pPr>
      <w:r w:rsidRPr="00DE296A">
        <w:rPr>
          <w:rFonts w:ascii="Times New Roman" w:hAnsi="Times New Roman" w:cs="Times New Roman"/>
          <w:b/>
          <w:iCs/>
          <w:sz w:val="22"/>
          <w:szCs w:val="22"/>
          <w:lang w:bidi="en-US"/>
        </w:rPr>
        <w:t>SLO 2</w:t>
      </w:r>
      <w:r w:rsidRPr="009B1A5E">
        <w:rPr>
          <w:rFonts w:ascii="Times New Roman" w:hAnsi="Times New Roman" w:cs="Times New Roman"/>
          <w:bCs/>
          <w:iCs/>
          <w:sz w:val="22"/>
          <w:szCs w:val="22"/>
          <w:lang w:bidi="en-US"/>
        </w:rPr>
        <w:t xml:space="preserve">: </w:t>
      </w:r>
      <w:r w:rsidRPr="009B1A5E">
        <w:rPr>
          <w:rFonts w:ascii="Times New Roman" w:hAnsi="Times New Roman" w:cs="Times New Roman"/>
          <w:bCs/>
          <w:i/>
          <w:iCs/>
          <w:sz w:val="22"/>
          <w:szCs w:val="22"/>
          <w:lang w:bidi="en-US"/>
        </w:rPr>
        <w:t xml:space="preserve">Students will demonstrate an understanding of the structures, systems, and interrelationships among civilizations and cultures within historical and/or contemporary contexts, and their impact on wellbeing and sustainability. </w:t>
      </w:r>
    </w:p>
    <w:p w14:paraId="46955693" w14:textId="77777777" w:rsidR="00DE296A" w:rsidRDefault="00DE296A" w:rsidP="00DE296A">
      <w:pPr>
        <w:ind w:left="360"/>
        <w:rPr>
          <w:rFonts w:ascii="Times New Roman" w:hAnsi="Times New Roman" w:cs="Times New Roman"/>
          <w:bCs/>
          <w:iCs/>
          <w:sz w:val="22"/>
          <w:szCs w:val="22"/>
          <w:lang w:bidi="en-US"/>
        </w:rPr>
      </w:pPr>
    </w:p>
    <w:p w14:paraId="6A271C64" w14:textId="3AFE8A02" w:rsidR="00DE296A" w:rsidRPr="009B1A5E" w:rsidRDefault="00DE296A" w:rsidP="00DE29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360"/>
        <w:rPr>
          <w:rFonts w:ascii="Times New Roman" w:hAnsi="Times New Roman" w:cs="Times New Roman"/>
          <w:bCs/>
          <w:iCs/>
          <w:sz w:val="22"/>
          <w:szCs w:val="22"/>
          <w:lang w:bidi="en-US"/>
        </w:rPr>
      </w:pPr>
      <w:r>
        <w:rPr>
          <w:rFonts w:ascii="Times New Roman" w:hAnsi="Times New Roman" w:cs="Times New Roman"/>
          <w:bCs/>
          <w:iCs/>
          <w:sz w:val="22"/>
          <w:szCs w:val="22"/>
          <w:lang w:bidi="en-US"/>
        </w:rPr>
        <w:t>Summative assessment measures include</w:t>
      </w:r>
    </w:p>
    <w:p w14:paraId="3E893073" w14:textId="77777777" w:rsidR="009B1A5E" w:rsidRDefault="009B1A5E" w:rsidP="009B1A5E"/>
    <w:p w14:paraId="1EE5675E" w14:textId="77777777" w:rsidR="000A7E09" w:rsidRDefault="000A7E09"/>
    <w:sectPr w:rsidR="000A7E09" w:rsidSect="009B1A5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545996"/>
    <w:multiLevelType w:val="hybridMultilevel"/>
    <w:tmpl w:val="12906410"/>
    <w:lvl w:ilvl="0" w:tplc="8BCA6E9C">
      <w:start w:val="1"/>
      <w:numFmt w:val="decimal"/>
      <w:lvlText w:val="%1."/>
      <w:lvlJc w:val="left"/>
      <w:pPr>
        <w:ind w:left="360" w:hanging="360"/>
      </w:pPr>
      <w:rPr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1D51E54"/>
    <w:multiLevelType w:val="hybridMultilevel"/>
    <w:tmpl w:val="2CA0628E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  <w:iCs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3D245C92"/>
    <w:multiLevelType w:val="multilevel"/>
    <w:tmpl w:val="1BB0B432"/>
    <w:lvl w:ilvl="0">
      <w:start w:val="1"/>
      <w:numFmt w:val="bullet"/>
      <w:lvlText w:val=""/>
      <w:lvlJc w:val="left"/>
      <w:pPr>
        <w:tabs>
          <w:tab w:val="num" w:pos="630"/>
        </w:tabs>
        <w:ind w:left="63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350"/>
        </w:tabs>
        <w:ind w:left="135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070"/>
        </w:tabs>
        <w:ind w:left="207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790"/>
        </w:tabs>
        <w:ind w:left="279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510"/>
        </w:tabs>
        <w:ind w:left="351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230"/>
        </w:tabs>
        <w:ind w:left="423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950"/>
        </w:tabs>
        <w:ind w:left="495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670"/>
        </w:tabs>
        <w:ind w:left="567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390"/>
        </w:tabs>
        <w:ind w:left="639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5683B23"/>
    <w:multiLevelType w:val="hybridMultilevel"/>
    <w:tmpl w:val="CB12FF64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583F3CE4"/>
    <w:multiLevelType w:val="hybridMultilevel"/>
    <w:tmpl w:val="00763040"/>
    <w:lvl w:ilvl="0" w:tplc="84C61E2A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7D5B4EB1"/>
    <w:multiLevelType w:val="hybridMultilevel"/>
    <w:tmpl w:val="25B4CF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75484408">
    <w:abstractNumId w:val="4"/>
  </w:num>
  <w:num w:numId="2" w16cid:durableId="1477145716">
    <w:abstractNumId w:val="3"/>
  </w:num>
  <w:num w:numId="3" w16cid:durableId="998463589">
    <w:abstractNumId w:val="1"/>
  </w:num>
  <w:num w:numId="4" w16cid:durableId="409087098">
    <w:abstractNumId w:val="5"/>
  </w:num>
  <w:num w:numId="5" w16cid:durableId="1144659707">
    <w:abstractNumId w:val="2"/>
  </w:num>
  <w:num w:numId="6" w16cid:durableId="9288553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1A5E"/>
    <w:rsid w:val="000A7E09"/>
    <w:rsid w:val="0022362F"/>
    <w:rsid w:val="002351DD"/>
    <w:rsid w:val="00413927"/>
    <w:rsid w:val="00491BB9"/>
    <w:rsid w:val="005D6B4B"/>
    <w:rsid w:val="00662B3E"/>
    <w:rsid w:val="007F2B98"/>
    <w:rsid w:val="009B1A5E"/>
    <w:rsid w:val="00B83A68"/>
    <w:rsid w:val="00D07314"/>
    <w:rsid w:val="00DE296A"/>
    <w:rsid w:val="00E239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3F49CB2"/>
  <w15:chartTrackingRefBased/>
  <w15:docId w15:val="{124685FD-B636-084F-A0A9-164C0C9484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B1A5E"/>
    <w:rPr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9B1A5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B1A5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B1A5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B1A5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B1A5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B1A5E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B1A5E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B1A5E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B1A5E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B1A5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B1A5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B1A5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B1A5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B1A5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B1A5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B1A5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B1A5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B1A5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B1A5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B1A5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B1A5E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B1A5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B1A5E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B1A5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B1A5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B1A5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B1A5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B1A5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B1A5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2</Pages>
  <Words>594</Words>
  <Characters>3389</Characters>
  <Application>Microsoft Office Word</Application>
  <DocSecurity>0</DocSecurity>
  <Lines>28</Lines>
  <Paragraphs>7</Paragraphs>
  <ScaleCrop>false</ScaleCrop>
  <Company/>
  <LinksUpToDate>false</LinksUpToDate>
  <CharactersWithSpaces>3976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Wilkerson-Barker, Donna (dwilkers)</dc:creator>
  <cp:keywords/>
  <dc:description/>
  <cp:lastModifiedBy>Wilkerson-Barker, Donna (dwilkers)</cp:lastModifiedBy>
  <cp:revision>5</cp:revision>
  <dcterms:created xsi:type="dcterms:W3CDTF">2024-07-30T23:42:00Z</dcterms:created>
  <dcterms:modified xsi:type="dcterms:W3CDTF">2025-05-29T17:54:00Z</dcterms:modified>
</cp:coreProperties>
</file>