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8A27D" w14:textId="202A5FA4" w:rsidR="00133947" w:rsidRDefault="00133947" w:rsidP="00133947">
      <w:pPr>
        <w:jc w:val="center"/>
        <w:rPr>
          <w:rFonts w:ascii="Times New Roman" w:hAnsi="Times New Roman" w:cs="Times New Roman"/>
          <w:b/>
          <w:sz w:val="22"/>
          <w:szCs w:val="22"/>
        </w:rPr>
      </w:pPr>
      <w:r>
        <w:rPr>
          <w:rFonts w:ascii="Times New Roman" w:hAnsi="Times New Roman" w:cs="Times New Roman"/>
          <w:b/>
          <w:sz w:val="22"/>
          <w:szCs w:val="22"/>
        </w:rPr>
        <w:t>World Languages</w:t>
      </w:r>
    </w:p>
    <w:p w14:paraId="51DDFA95" w14:textId="77777777" w:rsidR="009B14A3" w:rsidRPr="006875DF" w:rsidRDefault="009B14A3" w:rsidP="009B14A3">
      <w:pPr>
        <w:jc w:val="center"/>
        <w:rPr>
          <w:rFonts w:ascii="Times New Roman" w:hAnsi="Times New Roman" w:cs="Times New Roman"/>
          <w:b/>
          <w:sz w:val="22"/>
          <w:szCs w:val="22"/>
        </w:rPr>
      </w:pPr>
      <w:r w:rsidRPr="006875DF">
        <w:rPr>
          <w:rFonts w:ascii="Times New Roman" w:hAnsi="Times New Roman" w:cs="Times New Roman"/>
          <w:b/>
          <w:sz w:val="22"/>
          <w:szCs w:val="22"/>
        </w:rPr>
        <w:t>New Course</w:t>
      </w:r>
      <w:r>
        <w:rPr>
          <w:rFonts w:ascii="Times New Roman" w:hAnsi="Times New Roman" w:cs="Times New Roman"/>
          <w:b/>
          <w:sz w:val="22"/>
          <w:szCs w:val="22"/>
        </w:rPr>
        <w:t>/</w:t>
      </w:r>
      <w:r w:rsidRPr="006875DF">
        <w:rPr>
          <w:rFonts w:ascii="Times New Roman" w:hAnsi="Times New Roman" w:cs="Times New Roman"/>
          <w:b/>
          <w:sz w:val="22"/>
          <w:szCs w:val="22"/>
        </w:rPr>
        <w:t>Course Change</w:t>
      </w:r>
      <w:r>
        <w:rPr>
          <w:rFonts w:ascii="Times New Roman" w:hAnsi="Times New Roman" w:cs="Times New Roman"/>
          <w:b/>
          <w:sz w:val="22"/>
          <w:szCs w:val="22"/>
        </w:rPr>
        <w:t>/Recertification</w:t>
      </w:r>
      <w:r w:rsidRPr="006875DF">
        <w:rPr>
          <w:rFonts w:ascii="Times New Roman" w:hAnsi="Times New Roman" w:cs="Times New Roman"/>
          <w:b/>
          <w:sz w:val="22"/>
          <w:szCs w:val="22"/>
        </w:rPr>
        <w:t xml:space="preserve"> Proposal Form</w:t>
      </w:r>
    </w:p>
    <w:p w14:paraId="04F98738" w14:textId="77777777" w:rsidR="00133947" w:rsidRPr="009A01C7" w:rsidRDefault="00133947" w:rsidP="00133947">
      <w:pPr>
        <w:rPr>
          <w:rFonts w:ascii="Times New Roman" w:hAnsi="Times New Roman" w:cs="Times New Roman"/>
          <w:b/>
          <w:sz w:val="22"/>
          <w:szCs w:val="22"/>
        </w:rPr>
      </w:pPr>
    </w:p>
    <w:p w14:paraId="73C51495" w14:textId="77777777" w:rsidR="00133947" w:rsidRPr="009A01C7" w:rsidRDefault="00133947" w:rsidP="00133947">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6AB37C88" w14:textId="77777777" w:rsidR="00133947" w:rsidRPr="009A01C7" w:rsidRDefault="00133947" w:rsidP="00133947">
      <w:pPr>
        <w:rPr>
          <w:rFonts w:ascii="Times New Roman" w:hAnsi="Times New Roman" w:cs="Times New Roman"/>
          <w:b/>
          <w:sz w:val="22"/>
          <w:szCs w:val="22"/>
        </w:rPr>
      </w:pPr>
    </w:p>
    <w:p w14:paraId="02BD5689" w14:textId="77777777" w:rsidR="00133947" w:rsidRPr="009A01C7" w:rsidRDefault="00133947" w:rsidP="00133947">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Pr="009A01C7">
        <w:rPr>
          <w:rFonts w:ascii="Times New Roman" w:hAnsi="Times New Roman" w:cs="Times New Roman"/>
          <w:bCs/>
          <w:i/>
          <w:iCs/>
          <w:sz w:val="22"/>
          <w:szCs w:val="22"/>
        </w:rPr>
        <w:t>https://www.brockport.edu/academics/general-education/information-for-instructors/</w:t>
      </w:r>
    </w:p>
    <w:p w14:paraId="34AD732D" w14:textId="77777777" w:rsidR="00133947" w:rsidRPr="009A01C7" w:rsidRDefault="00133947" w:rsidP="00133947">
      <w:pPr>
        <w:ind w:left="360"/>
        <w:rPr>
          <w:rFonts w:ascii="Times New Roman" w:hAnsi="Times New Roman" w:cs="Times New Roman"/>
          <w:iCs/>
          <w:sz w:val="22"/>
          <w:szCs w:val="22"/>
          <w:lang w:bidi="en-US"/>
        </w:rPr>
      </w:pPr>
    </w:p>
    <w:p w14:paraId="7D286208" w14:textId="77777777" w:rsidR="00133947" w:rsidRPr="009A01C7" w:rsidRDefault="00133947" w:rsidP="0013394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1145D833" w14:textId="77777777" w:rsidR="00133947" w:rsidRPr="009A01C7" w:rsidRDefault="00133947" w:rsidP="00133947">
      <w:pPr>
        <w:pStyle w:val="ListParagraph"/>
        <w:rPr>
          <w:rFonts w:ascii="Times New Roman" w:hAnsi="Times New Roman" w:cs="Times New Roman"/>
          <w:sz w:val="22"/>
          <w:szCs w:val="22"/>
        </w:rPr>
      </w:pPr>
    </w:p>
    <w:p w14:paraId="3F83E9C7" w14:textId="77777777" w:rsidR="00133947" w:rsidRPr="009A01C7" w:rsidRDefault="00133947" w:rsidP="0013394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Course content and evaluation methods for GE SLOs must align with Brockport’s GE assessment rubrics. GE rubrics give instructors important information about how the SLOs are interpreted and evaluated in Brockport’s program,</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42AC5B8C" w14:textId="77777777" w:rsidR="00133947" w:rsidRPr="009A01C7" w:rsidRDefault="00133947" w:rsidP="00133947">
      <w:pPr>
        <w:rPr>
          <w:rFonts w:ascii="Times New Roman" w:hAnsi="Times New Roman" w:cs="Times New Roman"/>
          <w:b/>
          <w:bCs/>
          <w:sz w:val="22"/>
          <w:szCs w:val="22"/>
        </w:rPr>
      </w:pPr>
    </w:p>
    <w:p w14:paraId="6940E50B" w14:textId="77777777" w:rsidR="00133947" w:rsidRPr="009A01C7" w:rsidRDefault="00133947" w:rsidP="00133947">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799FD95E" w14:textId="77777777" w:rsidR="00133947" w:rsidRPr="009A01C7" w:rsidRDefault="00133947" w:rsidP="00133947">
      <w:pPr>
        <w:rPr>
          <w:rFonts w:ascii="Times New Roman" w:hAnsi="Times New Roman" w:cs="Times New Roman"/>
          <w:b/>
          <w:iCs/>
          <w:sz w:val="22"/>
          <w:szCs w:val="22"/>
          <w:lang w:bidi="en-US"/>
        </w:rPr>
      </w:pPr>
    </w:p>
    <w:p w14:paraId="0F6FC5D5" w14:textId="77777777" w:rsidR="005C13E6" w:rsidRDefault="005C13E6" w:rsidP="005C13E6">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391D3D59" w14:textId="77777777" w:rsidR="00133947" w:rsidRDefault="00133947" w:rsidP="00133947">
      <w:pPr>
        <w:rPr>
          <w:rFonts w:ascii="Times New Roman" w:hAnsi="Times New Roman" w:cs="Times New Roman"/>
          <w:iCs/>
          <w:sz w:val="22"/>
          <w:szCs w:val="22"/>
          <w:lang w:bidi="en-US"/>
        </w:rPr>
      </w:pPr>
    </w:p>
    <w:p w14:paraId="1DE36855" w14:textId="77777777" w:rsidR="004A2D3C" w:rsidRPr="009A01C7" w:rsidRDefault="004A2D3C" w:rsidP="004A2D3C">
      <w:pPr>
        <w:pBdr>
          <w:top w:val="single" w:sz="4" w:space="1" w:color="auto"/>
          <w:left w:val="single" w:sz="4" w:space="4" w:color="auto"/>
          <w:bottom w:val="single" w:sz="4" w:space="1" w:color="auto"/>
          <w:right w:val="single" w:sz="4" w:space="4" w:color="auto"/>
        </w:pBdr>
        <w:ind w:left="360"/>
        <w:rPr>
          <w:rFonts w:ascii="Times New Roman" w:hAnsi="Times New Roman" w:cs="Times New Roman"/>
          <w:iCs/>
          <w:sz w:val="22"/>
          <w:szCs w:val="22"/>
          <w:lang w:bidi="en-US"/>
        </w:rPr>
      </w:pPr>
    </w:p>
    <w:p w14:paraId="2FBF708A" w14:textId="77777777" w:rsidR="004A2D3C" w:rsidRPr="004A2D3C" w:rsidRDefault="004A2D3C" w:rsidP="004A2D3C">
      <w:pPr>
        <w:ind w:left="360"/>
        <w:rPr>
          <w:rFonts w:ascii="Times New Roman" w:hAnsi="Times New Roman" w:cs="Times New Roman"/>
          <w:iCs/>
          <w:sz w:val="22"/>
          <w:szCs w:val="22"/>
          <w:lang w:bidi="en-US"/>
        </w:rPr>
      </w:pPr>
    </w:p>
    <w:p w14:paraId="0379D963" w14:textId="77777777" w:rsidR="005C13E6" w:rsidRDefault="005C13E6" w:rsidP="005C13E6">
      <w:pPr>
        <w:numPr>
          <w:ilvl w:val="0"/>
          <w:numId w:val="3"/>
        </w:numPr>
        <w:rPr>
          <w:rFonts w:ascii="Times New Roman" w:hAnsi="Times New Roman" w:cs="Times New Roman"/>
          <w:iCs/>
          <w:sz w:val="22"/>
          <w:szCs w:val="22"/>
          <w:lang w:bidi="en-US"/>
        </w:rPr>
      </w:pPr>
      <w:r w:rsidRPr="002177CC">
        <w:rPr>
          <w:rFonts w:ascii="Times New Roman" w:hAnsi="Times New Roman" w:cs="Times New Roman"/>
          <w:iCs/>
          <w:sz w:val="22"/>
          <w:szCs w:val="22"/>
          <w:u w:val="single"/>
          <w:lang w:bidi="en-US"/>
        </w:rPr>
        <w:t>Instruction</w:t>
      </w:r>
      <w:r>
        <w:rPr>
          <w:rFonts w:ascii="Times New Roman" w:hAnsi="Times New Roman" w:cs="Times New Roman"/>
          <w:iCs/>
          <w:sz w:val="22"/>
          <w:szCs w:val="22"/>
          <w:u w:val="single"/>
          <w:lang w:bidi="en-US"/>
        </w:rPr>
        <w:t>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Describe the primary teaching methods that will be used to support the learning outcomes and general education goals</w:t>
      </w:r>
      <w:r w:rsidRPr="002177CC">
        <w:rPr>
          <w:rFonts w:ascii="Times New Roman" w:hAnsi="Times New Roman" w:cs="Times New Roman"/>
          <w:iCs/>
          <w:sz w:val="22"/>
          <w:szCs w:val="22"/>
          <w:lang w:bidi="en-US"/>
        </w:rPr>
        <w:t>. Examples include:</w:t>
      </w:r>
    </w:p>
    <w:p w14:paraId="74954C3B" w14:textId="77777777" w:rsidR="005C13E6" w:rsidRDefault="005C13E6" w:rsidP="005C13E6">
      <w:pPr>
        <w:ind w:left="360"/>
        <w:rPr>
          <w:rFonts w:ascii="Times New Roman" w:hAnsi="Times New Roman" w:cs="Times New Roman"/>
          <w:iCs/>
          <w:sz w:val="22"/>
          <w:szCs w:val="22"/>
          <w:u w:val="single"/>
          <w:lang w:bidi="en-US"/>
        </w:rPr>
      </w:pPr>
    </w:p>
    <w:p w14:paraId="1E9A6627" w14:textId="77777777" w:rsidR="005C13E6" w:rsidRPr="00B41BA2" w:rsidRDefault="005C13E6" w:rsidP="005C13E6">
      <w:pPr>
        <w:numPr>
          <w:ilvl w:val="0"/>
          <w:numId w:val="4"/>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Active learning techniques (e.g., group discussions, problem-solving exercises)</w:t>
      </w:r>
    </w:p>
    <w:p w14:paraId="244D9D3E" w14:textId="77777777" w:rsidR="005C13E6" w:rsidRPr="00B41BA2" w:rsidRDefault="005C13E6" w:rsidP="005C13E6">
      <w:pPr>
        <w:numPr>
          <w:ilvl w:val="0"/>
          <w:numId w:val="4"/>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Collaborative projects</w:t>
      </w:r>
    </w:p>
    <w:p w14:paraId="50961A68" w14:textId="77777777" w:rsidR="005C13E6" w:rsidRPr="00B41BA2" w:rsidRDefault="005C13E6" w:rsidP="005C13E6">
      <w:pPr>
        <w:numPr>
          <w:ilvl w:val="0"/>
          <w:numId w:val="4"/>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Technology integration (e.g., online tools, simulations)</w:t>
      </w:r>
    </w:p>
    <w:p w14:paraId="297FDB2E" w14:textId="77777777" w:rsidR="005C13E6" w:rsidRDefault="005C13E6" w:rsidP="005C13E6">
      <w:pPr>
        <w:numPr>
          <w:ilvl w:val="0"/>
          <w:numId w:val="4"/>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Experiential learning (e.g., case studies, fieldwork)</w:t>
      </w:r>
    </w:p>
    <w:p w14:paraId="46EB87B5" w14:textId="29082D8F" w:rsidR="00133947" w:rsidRPr="005C13E6" w:rsidRDefault="005C13E6" w:rsidP="005C13E6">
      <w:pPr>
        <w:numPr>
          <w:ilvl w:val="0"/>
          <w:numId w:val="4"/>
        </w:numPr>
        <w:rPr>
          <w:rFonts w:ascii="Times New Roman" w:hAnsi="Times New Roman" w:cs="Times New Roman"/>
          <w:iCs/>
          <w:sz w:val="22"/>
          <w:szCs w:val="22"/>
          <w:lang w:bidi="en-US"/>
        </w:rPr>
      </w:pPr>
      <w:r w:rsidRPr="005C13E6">
        <w:rPr>
          <w:rFonts w:ascii="Times New Roman" w:hAnsi="Times New Roman" w:cs="Times New Roman"/>
          <w:iCs/>
          <w:sz w:val="22"/>
          <w:szCs w:val="22"/>
          <w:lang w:bidi="en-US"/>
        </w:rPr>
        <w:t>Other innovative strategies</w:t>
      </w:r>
    </w:p>
    <w:p w14:paraId="0AE21D26" w14:textId="77777777" w:rsidR="005C13E6" w:rsidRDefault="005C13E6" w:rsidP="005C13E6">
      <w:pPr>
        <w:ind w:left="360"/>
        <w:rPr>
          <w:rFonts w:ascii="Times New Roman" w:hAnsi="Times New Roman" w:cs="Times New Roman"/>
          <w:iCs/>
          <w:sz w:val="22"/>
          <w:szCs w:val="22"/>
          <w:lang w:bidi="en-US"/>
        </w:rPr>
      </w:pPr>
    </w:p>
    <w:p w14:paraId="54C21813" w14:textId="78CDCCCE" w:rsidR="00133947" w:rsidRPr="00984E10" w:rsidRDefault="00133947" w:rsidP="00133947">
      <w:pPr>
        <w:ind w:left="360"/>
        <w:rPr>
          <w:rFonts w:ascii="Times New Roman" w:hAnsi="Times New Roman" w:cs="Times New Roman"/>
          <w:bCs/>
          <w:i/>
          <w:sz w:val="22"/>
          <w:szCs w:val="22"/>
          <w:lang w:bidi="en-US"/>
        </w:rPr>
      </w:pPr>
      <w:r w:rsidRPr="005C13E6">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w:t>
      </w:r>
      <w:r>
        <w:rPr>
          <w:rFonts w:ascii="Times New Roman" w:hAnsi="Times New Roman" w:cs="Times New Roman"/>
          <w:bCs/>
          <w:iCs/>
          <w:sz w:val="22"/>
          <w:szCs w:val="22"/>
          <w:lang w:bidi="en-US"/>
        </w:rPr>
        <w:t xml:space="preserve"> </w:t>
      </w:r>
      <w:r w:rsidRPr="00133947">
        <w:rPr>
          <w:rFonts w:ascii="Times New Roman" w:hAnsi="Times New Roman" w:cs="Times New Roman"/>
          <w:bCs/>
          <w:i/>
          <w:sz w:val="22"/>
          <w:szCs w:val="22"/>
          <w:lang w:bidi="en-US"/>
        </w:rPr>
        <w:t>Students will</w:t>
      </w:r>
      <w:r>
        <w:rPr>
          <w:rFonts w:ascii="Times New Roman" w:hAnsi="Times New Roman" w:cs="Times New Roman"/>
          <w:bCs/>
          <w:i/>
          <w:sz w:val="22"/>
          <w:szCs w:val="22"/>
          <w:lang w:bidi="en-US"/>
        </w:rPr>
        <w:t xml:space="preserve"> </w:t>
      </w:r>
      <w:r w:rsidRPr="00133947">
        <w:rPr>
          <w:rFonts w:ascii="Times New Roman" w:hAnsi="Times New Roman" w:cs="Times New Roman"/>
          <w:bCs/>
          <w:i/>
          <w:sz w:val="22"/>
          <w:szCs w:val="22"/>
          <w:lang w:bidi="en-US"/>
        </w:rPr>
        <w:t>exhibit basic proficiency in the understanding and use of a world language</w:t>
      </w:r>
      <w:r w:rsidRPr="00984E10">
        <w:rPr>
          <w:rFonts w:ascii="Times New Roman" w:hAnsi="Times New Roman" w:cs="Times New Roman"/>
          <w:bCs/>
          <w:i/>
          <w:sz w:val="22"/>
          <w:szCs w:val="22"/>
          <w:lang w:bidi="en-US"/>
        </w:rPr>
        <w:t>.</w:t>
      </w:r>
    </w:p>
    <w:p w14:paraId="0479EBCB" w14:textId="77777777" w:rsidR="00133947" w:rsidRDefault="00133947" w:rsidP="00133947">
      <w:pPr>
        <w:ind w:left="360"/>
        <w:rPr>
          <w:rFonts w:ascii="Times New Roman" w:hAnsi="Times New Roman" w:cs="Times New Roman"/>
          <w:bCs/>
          <w:iCs/>
          <w:sz w:val="22"/>
          <w:szCs w:val="22"/>
          <w:lang w:bidi="en-US"/>
        </w:rPr>
      </w:pPr>
    </w:p>
    <w:p w14:paraId="50F0B994" w14:textId="5CAC850B" w:rsidR="004A2D3C" w:rsidRDefault="005C13E6" w:rsidP="004A2D3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The primary teaching method(s) to be used to support this outcome is/are</w:t>
      </w:r>
    </w:p>
    <w:p w14:paraId="7A0FEEDA" w14:textId="77777777" w:rsidR="004A2D3C" w:rsidRPr="00984E10" w:rsidRDefault="004A2D3C" w:rsidP="00133947">
      <w:pPr>
        <w:ind w:left="360"/>
        <w:rPr>
          <w:rFonts w:ascii="Times New Roman" w:hAnsi="Times New Roman" w:cs="Times New Roman"/>
          <w:bCs/>
          <w:iCs/>
          <w:sz w:val="22"/>
          <w:szCs w:val="22"/>
          <w:lang w:val="ru-RU" w:bidi="en-US"/>
        </w:rPr>
      </w:pPr>
    </w:p>
    <w:p w14:paraId="5457874A" w14:textId="614C9F1A" w:rsidR="00133947" w:rsidRPr="009B1A5E" w:rsidRDefault="00133947" w:rsidP="00133947">
      <w:pPr>
        <w:ind w:left="360"/>
        <w:rPr>
          <w:rFonts w:ascii="Times New Roman" w:hAnsi="Times New Roman" w:cs="Times New Roman"/>
          <w:bCs/>
          <w:i/>
          <w:sz w:val="22"/>
          <w:szCs w:val="22"/>
          <w:lang w:bidi="en-US"/>
        </w:rPr>
      </w:pPr>
      <w:r w:rsidRPr="005C13E6">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 xml:space="preserve">Students will </w:t>
      </w:r>
      <w:r w:rsidRPr="00133947">
        <w:rPr>
          <w:rFonts w:ascii="Times New Roman" w:hAnsi="Times New Roman" w:cs="Times New Roman"/>
          <w:bCs/>
          <w:i/>
          <w:sz w:val="22"/>
          <w:szCs w:val="22"/>
          <w:lang w:bidi="en-US"/>
        </w:rPr>
        <w:t>demonstrate knowledge of the distinctive features of culture(s) associated with the language they are studying</w:t>
      </w:r>
      <w:r w:rsidRPr="009B1A5E">
        <w:rPr>
          <w:rFonts w:ascii="Times New Roman" w:hAnsi="Times New Roman" w:cs="Times New Roman"/>
          <w:bCs/>
          <w:i/>
          <w:sz w:val="22"/>
          <w:szCs w:val="22"/>
          <w:lang w:bidi="en-US"/>
        </w:rPr>
        <w:t xml:space="preserve">. </w:t>
      </w:r>
    </w:p>
    <w:p w14:paraId="0F85C967" w14:textId="504B1ACE" w:rsidR="00133947" w:rsidRDefault="00133947" w:rsidP="00133947">
      <w:pPr>
        <w:ind w:left="360"/>
        <w:rPr>
          <w:rFonts w:ascii="Times New Roman" w:hAnsi="Times New Roman" w:cs="Times New Roman"/>
          <w:bCs/>
          <w:iCs/>
          <w:sz w:val="22"/>
          <w:szCs w:val="22"/>
          <w:lang w:bidi="en-US"/>
        </w:rPr>
      </w:pPr>
    </w:p>
    <w:p w14:paraId="59628D73" w14:textId="4471C2FB" w:rsidR="004A2D3C" w:rsidRDefault="005C13E6" w:rsidP="004A2D3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The primary teaching method(s) to be used to support this outcome is/are</w:t>
      </w:r>
    </w:p>
    <w:p w14:paraId="6B4E41A0" w14:textId="77777777" w:rsidR="004A2D3C" w:rsidRPr="005C13E6" w:rsidRDefault="004A2D3C" w:rsidP="005C13E6">
      <w:pPr>
        <w:rPr>
          <w:rFonts w:ascii="Times New Roman" w:hAnsi="Times New Roman" w:cs="Times New Roman"/>
          <w:bCs/>
          <w:iCs/>
          <w:sz w:val="22"/>
          <w:szCs w:val="22"/>
          <w:lang w:bidi="en-US"/>
        </w:rPr>
      </w:pPr>
    </w:p>
    <w:p w14:paraId="0A61EE58" w14:textId="77777777" w:rsidR="004A2D3C" w:rsidRPr="009A01C7" w:rsidRDefault="004A2D3C" w:rsidP="00133947">
      <w:pPr>
        <w:ind w:left="360"/>
        <w:rPr>
          <w:rFonts w:ascii="Times New Roman" w:hAnsi="Times New Roman" w:cs="Times New Roman"/>
          <w:iCs/>
          <w:sz w:val="22"/>
          <w:szCs w:val="22"/>
          <w:lang w:bidi="en-US"/>
        </w:rPr>
      </w:pPr>
    </w:p>
    <w:p w14:paraId="14F66BFB" w14:textId="6D817553" w:rsidR="00133947" w:rsidRPr="009A01C7" w:rsidRDefault="00133947" w:rsidP="00133947">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w:t>
      </w:r>
      <w:r w:rsidR="004A2D3C">
        <w:rPr>
          <w:rFonts w:ascii="Times New Roman" w:hAnsi="Times New Roman" w:cs="Times New Roman"/>
          <w:iCs/>
          <w:sz w:val="22"/>
          <w:szCs w:val="22"/>
          <w:lang w:bidi="en-US"/>
        </w:rPr>
        <w:t xml:space="preserve"> sample</w:t>
      </w:r>
      <w:r w:rsidRPr="009A01C7">
        <w:rPr>
          <w:rFonts w:ascii="Times New Roman" w:hAnsi="Times New Roman" w:cs="Times New Roman"/>
          <w:iCs/>
          <w:sz w:val="22"/>
          <w:szCs w:val="22"/>
          <w:lang w:bidi="en-US"/>
        </w:rPr>
        <w:t xml:space="preserve"> syllabus</w:t>
      </w:r>
      <w:r w:rsidR="004A2D3C">
        <w:rPr>
          <w:rFonts w:ascii="Times New Roman" w:hAnsi="Times New Roman" w:cs="Times New Roman"/>
          <w:iCs/>
          <w:sz w:val="22"/>
          <w:szCs w:val="22"/>
          <w:lang w:bidi="en-US"/>
        </w:rPr>
        <w:t xml:space="preserve"> that includes </w:t>
      </w:r>
      <w:r w:rsidR="004A2D3C" w:rsidRPr="004A2D3C">
        <w:rPr>
          <w:rFonts w:ascii="Times New Roman" w:hAnsi="Times New Roman" w:cs="Times New Roman"/>
          <w:b/>
          <w:bCs/>
          <w:iCs/>
          <w:sz w:val="22"/>
          <w:szCs w:val="22"/>
          <w:lang w:bidi="en-US"/>
        </w:rPr>
        <w:t>the list of readings</w:t>
      </w:r>
      <w:r w:rsidR="004A2D3C">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(Note: The syllabus must address the SUNY general education learning outcomes.)</w:t>
      </w:r>
    </w:p>
    <w:p w14:paraId="4C994204" w14:textId="77777777" w:rsidR="00133947" w:rsidRPr="009A01C7" w:rsidRDefault="00133947" w:rsidP="00133947">
      <w:pPr>
        <w:rPr>
          <w:rFonts w:ascii="Times New Roman" w:hAnsi="Times New Roman" w:cs="Times New Roman"/>
          <w:iCs/>
          <w:sz w:val="22"/>
          <w:szCs w:val="22"/>
          <w:lang w:bidi="en-US"/>
        </w:rPr>
      </w:pPr>
    </w:p>
    <w:p w14:paraId="1542A5E3" w14:textId="77777777" w:rsidR="005C13E6" w:rsidRDefault="005C13E6" w:rsidP="00133947">
      <w:pPr>
        <w:rPr>
          <w:rFonts w:ascii="Times New Roman" w:hAnsi="Times New Roman" w:cs="Times New Roman"/>
          <w:b/>
          <w:bCs/>
          <w:iCs/>
          <w:sz w:val="22"/>
          <w:szCs w:val="22"/>
          <w:lang w:bidi="en-US"/>
        </w:rPr>
      </w:pPr>
    </w:p>
    <w:p w14:paraId="6CCAFC73" w14:textId="77777777" w:rsidR="005C13E6" w:rsidRDefault="005C13E6" w:rsidP="00133947">
      <w:pPr>
        <w:rPr>
          <w:rFonts w:ascii="Times New Roman" w:hAnsi="Times New Roman" w:cs="Times New Roman"/>
          <w:b/>
          <w:bCs/>
          <w:iCs/>
          <w:sz w:val="22"/>
          <w:szCs w:val="22"/>
          <w:lang w:bidi="en-US"/>
        </w:rPr>
      </w:pPr>
    </w:p>
    <w:p w14:paraId="0AC171C1" w14:textId="77777777" w:rsidR="005C13E6" w:rsidRDefault="005C13E6" w:rsidP="005C13E6">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lastRenderedPageBreak/>
        <w:t>C. ASSESSMENT</w:t>
      </w:r>
      <w:r>
        <w:rPr>
          <w:rFonts w:ascii="Times New Roman" w:hAnsi="Times New Roman" w:cs="Times New Roman"/>
          <w:b/>
          <w:bCs/>
          <w:iCs/>
          <w:sz w:val="22"/>
          <w:szCs w:val="22"/>
          <w:lang w:bidi="en-US"/>
        </w:rPr>
        <w:t xml:space="preserve"> METHODS</w:t>
      </w:r>
    </w:p>
    <w:p w14:paraId="3A35B7C1" w14:textId="77777777" w:rsidR="005C13E6" w:rsidRDefault="005C13E6" w:rsidP="005C13E6">
      <w:pPr>
        <w:rPr>
          <w:rFonts w:ascii="Times New Roman" w:hAnsi="Times New Roman" w:cs="Times New Roman"/>
          <w:b/>
          <w:bCs/>
          <w:iCs/>
          <w:sz w:val="22"/>
          <w:szCs w:val="22"/>
          <w:lang w:bidi="en-US"/>
        </w:rPr>
      </w:pPr>
    </w:p>
    <w:p w14:paraId="39D73B42" w14:textId="77777777" w:rsidR="005C13E6" w:rsidRDefault="005C13E6" w:rsidP="005C13E6">
      <w:pPr>
        <w:pStyle w:val="ListParagraph"/>
        <w:numPr>
          <w:ilvl w:val="0"/>
          <w:numId w:val="5"/>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451F5426" w14:textId="77777777" w:rsidR="00133947" w:rsidRPr="009A01C7" w:rsidRDefault="00133947" w:rsidP="00133947">
      <w:pPr>
        <w:rPr>
          <w:rFonts w:ascii="Times New Roman" w:hAnsi="Times New Roman" w:cs="Times New Roman"/>
          <w:iCs/>
          <w:sz w:val="22"/>
          <w:szCs w:val="22"/>
          <w:lang w:bidi="en-US"/>
        </w:rPr>
      </w:pPr>
    </w:p>
    <w:p w14:paraId="63DF6EEE" w14:textId="77777777" w:rsidR="00133947" w:rsidRPr="00984E10" w:rsidRDefault="00133947" w:rsidP="00133947">
      <w:pPr>
        <w:ind w:left="360"/>
        <w:rPr>
          <w:rFonts w:ascii="Times New Roman" w:hAnsi="Times New Roman" w:cs="Times New Roman"/>
          <w:bCs/>
          <w:i/>
          <w:sz w:val="22"/>
          <w:szCs w:val="22"/>
          <w:lang w:bidi="en-US"/>
        </w:rPr>
      </w:pPr>
      <w:r w:rsidRPr="005C13E6">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w:t>
      </w:r>
      <w:r>
        <w:rPr>
          <w:rFonts w:ascii="Times New Roman" w:hAnsi="Times New Roman" w:cs="Times New Roman"/>
          <w:bCs/>
          <w:iCs/>
          <w:sz w:val="22"/>
          <w:szCs w:val="22"/>
          <w:lang w:bidi="en-US"/>
        </w:rPr>
        <w:t xml:space="preserve"> </w:t>
      </w:r>
      <w:r w:rsidRPr="00133947">
        <w:rPr>
          <w:rFonts w:ascii="Times New Roman" w:hAnsi="Times New Roman" w:cs="Times New Roman"/>
          <w:bCs/>
          <w:i/>
          <w:sz w:val="22"/>
          <w:szCs w:val="22"/>
          <w:lang w:bidi="en-US"/>
        </w:rPr>
        <w:t>Students will</w:t>
      </w:r>
      <w:r>
        <w:rPr>
          <w:rFonts w:ascii="Times New Roman" w:hAnsi="Times New Roman" w:cs="Times New Roman"/>
          <w:bCs/>
          <w:i/>
          <w:sz w:val="22"/>
          <w:szCs w:val="22"/>
          <w:lang w:bidi="en-US"/>
        </w:rPr>
        <w:t xml:space="preserve"> </w:t>
      </w:r>
      <w:r w:rsidRPr="00133947">
        <w:rPr>
          <w:rFonts w:ascii="Times New Roman" w:hAnsi="Times New Roman" w:cs="Times New Roman"/>
          <w:bCs/>
          <w:i/>
          <w:sz w:val="22"/>
          <w:szCs w:val="22"/>
          <w:lang w:bidi="en-US"/>
        </w:rPr>
        <w:t>exhibit basic proficiency in the understanding and use of a world language</w:t>
      </w:r>
      <w:r w:rsidRPr="00984E10">
        <w:rPr>
          <w:rFonts w:ascii="Times New Roman" w:hAnsi="Times New Roman" w:cs="Times New Roman"/>
          <w:bCs/>
          <w:i/>
          <w:sz w:val="22"/>
          <w:szCs w:val="22"/>
          <w:lang w:bidi="en-US"/>
        </w:rPr>
        <w:t>.</w:t>
      </w:r>
    </w:p>
    <w:p w14:paraId="0DAF804C" w14:textId="2E4D84F2" w:rsidR="00133947" w:rsidRDefault="00133947" w:rsidP="00133947">
      <w:pPr>
        <w:ind w:left="360"/>
        <w:rPr>
          <w:rFonts w:ascii="Times New Roman" w:hAnsi="Times New Roman" w:cs="Times New Roman"/>
          <w:bCs/>
          <w:iCs/>
          <w:sz w:val="22"/>
          <w:szCs w:val="22"/>
          <w:lang w:bidi="en-US"/>
        </w:rPr>
      </w:pPr>
    </w:p>
    <w:p w14:paraId="569A568D" w14:textId="0EBFDE30" w:rsidR="006A5D47" w:rsidRPr="00984E10" w:rsidRDefault="005C13E6" w:rsidP="006A5D47">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Formative assessment measures include</w:t>
      </w:r>
    </w:p>
    <w:p w14:paraId="20D9A34D" w14:textId="77777777" w:rsidR="00133947" w:rsidRPr="00984E10" w:rsidRDefault="00133947" w:rsidP="00133947">
      <w:pPr>
        <w:ind w:left="360"/>
        <w:rPr>
          <w:rFonts w:ascii="Times New Roman" w:hAnsi="Times New Roman" w:cs="Times New Roman"/>
          <w:bCs/>
          <w:iCs/>
          <w:sz w:val="22"/>
          <w:szCs w:val="22"/>
          <w:lang w:val="ru-RU" w:bidi="en-US"/>
        </w:rPr>
      </w:pPr>
    </w:p>
    <w:p w14:paraId="585A8395" w14:textId="77777777" w:rsidR="00133947" w:rsidRPr="009B1A5E" w:rsidRDefault="00133947" w:rsidP="00133947">
      <w:pPr>
        <w:ind w:left="360"/>
        <w:rPr>
          <w:rFonts w:ascii="Times New Roman" w:hAnsi="Times New Roman" w:cs="Times New Roman"/>
          <w:bCs/>
          <w:i/>
          <w:sz w:val="22"/>
          <w:szCs w:val="22"/>
          <w:lang w:bidi="en-US"/>
        </w:rPr>
      </w:pPr>
      <w:r w:rsidRPr="005C13E6">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 xml:space="preserve">Students will </w:t>
      </w:r>
      <w:r w:rsidRPr="00133947">
        <w:rPr>
          <w:rFonts w:ascii="Times New Roman" w:hAnsi="Times New Roman" w:cs="Times New Roman"/>
          <w:bCs/>
          <w:i/>
          <w:sz w:val="22"/>
          <w:szCs w:val="22"/>
          <w:lang w:bidi="en-US"/>
        </w:rPr>
        <w:t>demonstrate knowledge of the distinctive features of culture(s) associated with the language they are studying</w:t>
      </w:r>
      <w:r w:rsidRPr="009B1A5E">
        <w:rPr>
          <w:rFonts w:ascii="Times New Roman" w:hAnsi="Times New Roman" w:cs="Times New Roman"/>
          <w:bCs/>
          <w:i/>
          <w:sz w:val="22"/>
          <w:szCs w:val="22"/>
          <w:lang w:bidi="en-US"/>
        </w:rPr>
        <w:t xml:space="preserve">. </w:t>
      </w:r>
    </w:p>
    <w:p w14:paraId="2376D754" w14:textId="79F7566E" w:rsidR="00133947" w:rsidRDefault="00133947" w:rsidP="00133947">
      <w:pPr>
        <w:ind w:left="360"/>
        <w:rPr>
          <w:rFonts w:ascii="Times New Roman" w:hAnsi="Times New Roman" w:cs="Times New Roman"/>
          <w:bCs/>
          <w:iCs/>
          <w:sz w:val="22"/>
          <w:szCs w:val="22"/>
          <w:lang w:bidi="en-US"/>
        </w:rPr>
      </w:pPr>
    </w:p>
    <w:p w14:paraId="5CD34F93" w14:textId="3CAAB4F2" w:rsidR="006A5D47" w:rsidRPr="00984E10" w:rsidRDefault="005C13E6" w:rsidP="006A5D47">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Formative assessment measures include</w:t>
      </w:r>
    </w:p>
    <w:p w14:paraId="4A4630D0" w14:textId="77777777" w:rsidR="00133947" w:rsidRPr="009D24EC" w:rsidRDefault="00133947" w:rsidP="00133947">
      <w:pPr>
        <w:ind w:left="360"/>
        <w:rPr>
          <w:rFonts w:ascii="Times New Roman" w:hAnsi="Times New Roman" w:cs="Times New Roman"/>
          <w:iCs/>
          <w:sz w:val="22"/>
          <w:szCs w:val="22"/>
          <w:lang w:bidi="en-US"/>
        </w:rPr>
      </w:pPr>
    </w:p>
    <w:p w14:paraId="01CB716F" w14:textId="5A73193E" w:rsidR="00133947" w:rsidRPr="005C13E6" w:rsidRDefault="005C13E6" w:rsidP="00133947">
      <w:pPr>
        <w:pStyle w:val="ListParagraph"/>
        <w:numPr>
          <w:ilvl w:val="0"/>
          <w:numId w:val="5"/>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proofErr w:type="gramStart"/>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74CB68F1" w14:textId="77777777" w:rsidR="00133947" w:rsidRPr="009D24EC" w:rsidRDefault="00133947" w:rsidP="00133947">
      <w:pPr>
        <w:rPr>
          <w:rFonts w:ascii="Times New Roman" w:hAnsi="Times New Roman" w:cs="Times New Roman"/>
          <w:iCs/>
          <w:sz w:val="22"/>
          <w:szCs w:val="22"/>
          <w:lang w:bidi="en-US"/>
        </w:rPr>
      </w:pPr>
    </w:p>
    <w:p w14:paraId="5FB89DEA" w14:textId="77777777" w:rsidR="005C13E6" w:rsidRDefault="005C13E6" w:rsidP="005C13E6">
      <w:pPr>
        <w:pStyle w:val="ListParagraph"/>
        <w:ind w:left="360"/>
        <w:rPr>
          <w:rFonts w:ascii="Times New Roman" w:hAnsi="Times New Roman" w:cs="Times New Roman"/>
          <w:bCs/>
          <w:i/>
          <w:iCs/>
          <w:sz w:val="22"/>
          <w:szCs w:val="22"/>
          <w:lang w:bidi="en-US"/>
        </w:rPr>
      </w:pPr>
      <w:r w:rsidRPr="005C13E6">
        <w:rPr>
          <w:rFonts w:ascii="Times New Roman" w:hAnsi="Times New Roman" w:cs="Times New Roman"/>
          <w:b/>
          <w:iCs/>
          <w:sz w:val="22"/>
          <w:szCs w:val="22"/>
          <w:lang w:bidi="en-US"/>
        </w:rPr>
        <w:t>SLO 1:</w:t>
      </w:r>
      <w:r w:rsidRPr="00133947">
        <w:rPr>
          <w:rFonts w:ascii="Times New Roman" w:hAnsi="Times New Roman" w:cs="Times New Roman"/>
          <w:bCs/>
          <w:iCs/>
          <w:sz w:val="22"/>
          <w:szCs w:val="22"/>
          <w:lang w:bidi="en-US"/>
        </w:rPr>
        <w:t xml:space="preserve"> </w:t>
      </w:r>
      <w:r w:rsidRPr="00133947">
        <w:rPr>
          <w:rFonts w:ascii="Times New Roman" w:hAnsi="Times New Roman" w:cs="Times New Roman"/>
          <w:bCs/>
          <w:i/>
          <w:iCs/>
          <w:sz w:val="22"/>
          <w:szCs w:val="22"/>
          <w:lang w:bidi="en-US"/>
        </w:rPr>
        <w:t>Students will exhibit basic proficiency in the understanding and use of a world language.</w:t>
      </w:r>
    </w:p>
    <w:p w14:paraId="488F0DC6" w14:textId="77777777" w:rsidR="005C13E6" w:rsidRPr="00133947" w:rsidRDefault="005C13E6" w:rsidP="005C13E6">
      <w:pPr>
        <w:pStyle w:val="ListParagraph"/>
        <w:ind w:left="360"/>
        <w:rPr>
          <w:rFonts w:ascii="Times New Roman" w:hAnsi="Times New Roman" w:cs="Times New Roman"/>
          <w:bCs/>
          <w:i/>
          <w:iCs/>
          <w:sz w:val="22"/>
          <w:szCs w:val="22"/>
          <w:lang w:bidi="en-US"/>
        </w:rPr>
      </w:pPr>
    </w:p>
    <w:p w14:paraId="331030C2" w14:textId="42108253" w:rsidR="005C13E6" w:rsidRPr="004A2D3C" w:rsidRDefault="005C13E6" w:rsidP="005C13E6">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Summative assessment measures include</w:t>
      </w:r>
    </w:p>
    <w:p w14:paraId="0F2B556D" w14:textId="77777777" w:rsidR="005C13E6" w:rsidRDefault="005C13E6" w:rsidP="005C13E6">
      <w:pPr>
        <w:pStyle w:val="ListParagraph"/>
        <w:ind w:left="360"/>
        <w:rPr>
          <w:rFonts w:ascii="Times New Roman" w:hAnsi="Times New Roman" w:cs="Times New Roman"/>
          <w:bCs/>
          <w:iCs/>
          <w:sz w:val="22"/>
          <w:szCs w:val="22"/>
          <w:lang w:bidi="en-US"/>
        </w:rPr>
      </w:pPr>
    </w:p>
    <w:p w14:paraId="0C78ED00" w14:textId="77777777" w:rsidR="005C13E6" w:rsidRPr="00133947" w:rsidRDefault="005C13E6" w:rsidP="005C13E6">
      <w:pPr>
        <w:pStyle w:val="ListParagraph"/>
        <w:ind w:left="360"/>
        <w:rPr>
          <w:rFonts w:ascii="Times New Roman" w:hAnsi="Times New Roman" w:cs="Times New Roman"/>
          <w:bCs/>
          <w:i/>
          <w:iCs/>
          <w:sz w:val="22"/>
          <w:szCs w:val="22"/>
          <w:lang w:bidi="en-US"/>
        </w:rPr>
      </w:pPr>
      <w:r w:rsidRPr="005C13E6">
        <w:rPr>
          <w:rFonts w:ascii="Times New Roman" w:hAnsi="Times New Roman" w:cs="Times New Roman"/>
          <w:b/>
          <w:iCs/>
          <w:sz w:val="22"/>
          <w:szCs w:val="22"/>
          <w:lang w:bidi="en-US"/>
        </w:rPr>
        <w:t>SLO 2</w:t>
      </w:r>
      <w:r w:rsidRPr="00133947">
        <w:rPr>
          <w:rFonts w:ascii="Times New Roman" w:hAnsi="Times New Roman" w:cs="Times New Roman"/>
          <w:bCs/>
          <w:iCs/>
          <w:sz w:val="22"/>
          <w:szCs w:val="22"/>
          <w:lang w:bidi="en-US"/>
        </w:rPr>
        <w:t xml:space="preserve">: </w:t>
      </w:r>
      <w:r w:rsidRPr="00133947">
        <w:rPr>
          <w:rFonts w:ascii="Times New Roman" w:hAnsi="Times New Roman" w:cs="Times New Roman"/>
          <w:bCs/>
          <w:i/>
          <w:iCs/>
          <w:sz w:val="22"/>
          <w:szCs w:val="22"/>
          <w:lang w:bidi="en-US"/>
        </w:rPr>
        <w:t xml:space="preserve">Students will demonstrate knowledge of the distinctive features of culture(s) associated with the language they are studying. </w:t>
      </w:r>
    </w:p>
    <w:p w14:paraId="1628C789" w14:textId="77777777" w:rsidR="005C13E6" w:rsidRDefault="005C13E6" w:rsidP="005C13E6">
      <w:pPr>
        <w:ind w:left="360"/>
        <w:rPr>
          <w:rFonts w:ascii="Times New Roman" w:hAnsi="Times New Roman" w:cs="Times New Roman"/>
          <w:bCs/>
          <w:iCs/>
          <w:sz w:val="22"/>
          <w:szCs w:val="22"/>
          <w:lang w:bidi="en-US"/>
        </w:rPr>
      </w:pPr>
    </w:p>
    <w:p w14:paraId="357B7E87" w14:textId="0C237E1F" w:rsidR="005C13E6" w:rsidRDefault="005C13E6" w:rsidP="005C13E6">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Summative assessment measures include</w:t>
      </w:r>
    </w:p>
    <w:p w14:paraId="3A85D98B" w14:textId="77777777" w:rsidR="00133947" w:rsidRDefault="00133947" w:rsidP="00133947"/>
    <w:p w14:paraId="3BF77ACB" w14:textId="77777777" w:rsidR="00133947" w:rsidRDefault="00133947" w:rsidP="00133947"/>
    <w:p w14:paraId="4B7FF231" w14:textId="77777777" w:rsidR="000A7E09" w:rsidRDefault="000A7E09"/>
    <w:sectPr w:rsidR="000A7E09" w:rsidSect="001339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4"/>
  </w:num>
  <w:num w:numId="2" w16cid:durableId="1477145716">
    <w:abstractNumId w:val="3"/>
  </w:num>
  <w:num w:numId="3" w16cid:durableId="998463589">
    <w:abstractNumId w:val="1"/>
  </w:num>
  <w:num w:numId="4" w16cid:durableId="1144659707">
    <w:abstractNumId w:val="2"/>
  </w:num>
  <w:num w:numId="5" w16cid:durableId="92885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947"/>
    <w:rsid w:val="000A7E09"/>
    <w:rsid w:val="00133947"/>
    <w:rsid w:val="002351DD"/>
    <w:rsid w:val="00413927"/>
    <w:rsid w:val="004A2D3C"/>
    <w:rsid w:val="005C13E6"/>
    <w:rsid w:val="005D6B4B"/>
    <w:rsid w:val="00662B3E"/>
    <w:rsid w:val="006A5D47"/>
    <w:rsid w:val="009B14A3"/>
    <w:rsid w:val="00B83A68"/>
    <w:rsid w:val="00D07314"/>
    <w:rsid w:val="00E23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D1E64DF"/>
  <w15:chartTrackingRefBased/>
  <w15:docId w15:val="{E79B3205-B10C-2948-8053-DD33F1367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947"/>
    <w:rPr>
      <w:kern w:val="0"/>
      <w14:ligatures w14:val="none"/>
    </w:rPr>
  </w:style>
  <w:style w:type="paragraph" w:styleId="Heading1">
    <w:name w:val="heading 1"/>
    <w:basedOn w:val="Normal"/>
    <w:next w:val="Normal"/>
    <w:link w:val="Heading1Char"/>
    <w:uiPriority w:val="9"/>
    <w:qFormat/>
    <w:rsid w:val="00133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9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9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9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9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9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9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9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9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9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9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9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9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9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9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9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947"/>
    <w:rPr>
      <w:rFonts w:eastAsiaTheme="majorEastAsia" w:cstheme="majorBidi"/>
      <w:color w:val="272727" w:themeColor="text1" w:themeTint="D8"/>
    </w:rPr>
  </w:style>
  <w:style w:type="paragraph" w:styleId="Title">
    <w:name w:val="Title"/>
    <w:basedOn w:val="Normal"/>
    <w:next w:val="Normal"/>
    <w:link w:val="TitleChar"/>
    <w:uiPriority w:val="10"/>
    <w:qFormat/>
    <w:rsid w:val="001339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94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9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9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3947"/>
    <w:rPr>
      <w:i/>
      <w:iCs/>
      <w:color w:val="404040" w:themeColor="text1" w:themeTint="BF"/>
    </w:rPr>
  </w:style>
  <w:style w:type="paragraph" w:styleId="ListParagraph">
    <w:name w:val="List Paragraph"/>
    <w:basedOn w:val="Normal"/>
    <w:uiPriority w:val="34"/>
    <w:qFormat/>
    <w:rsid w:val="00133947"/>
    <w:pPr>
      <w:ind w:left="720"/>
      <w:contextualSpacing/>
    </w:pPr>
  </w:style>
  <w:style w:type="character" w:styleId="IntenseEmphasis">
    <w:name w:val="Intense Emphasis"/>
    <w:basedOn w:val="DefaultParagraphFont"/>
    <w:uiPriority w:val="21"/>
    <w:qFormat/>
    <w:rsid w:val="00133947"/>
    <w:rPr>
      <w:i/>
      <w:iCs/>
      <w:color w:val="0F4761" w:themeColor="accent1" w:themeShade="BF"/>
    </w:rPr>
  </w:style>
  <w:style w:type="paragraph" w:styleId="IntenseQuote">
    <w:name w:val="Intense Quote"/>
    <w:basedOn w:val="Normal"/>
    <w:next w:val="Normal"/>
    <w:link w:val="IntenseQuoteChar"/>
    <w:uiPriority w:val="30"/>
    <w:qFormat/>
    <w:rsid w:val="00133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947"/>
    <w:rPr>
      <w:i/>
      <w:iCs/>
      <w:color w:val="0F4761" w:themeColor="accent1" w:themeShade="BF"/>
    </w:rPr>
  </w:style>
  <w:style w:type="character" w:styleId="IntenseReference">
    <w:name w:val="Intense Reference"/>
    <w:basedOn w:val="DefaultParagraphFont"/>
    <w:uiPriority w:val="32"/>
    <w:qFormat/>
    <w:rsid w:val="001339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496</Words>
  <Characters>2828</Characters>
  <Application>Microsoft Office Word</Application>
  <DocSecurity>0</DocSecurity>
  <Lines>23</Lines>
  <Paragraphs>6</Paragraphs>
  <ScaleCrop>false</ScaleCrop>
  <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5</cp:revision>
  <dcterms:created xsi:type="dcterms:W3CDTF">2024-07-30T23:51:00Z</dcterms:created>
  <dcterms:modified xsi:type="dcterms:W3CDTF">2025-05-29T17:54:00Z</dcterms:modified>
</cp:coreProperties>
</file>